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9E7B9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7EDB9C5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</w:rPr>
        <w:t>202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</w:rPr>
        <w:t>年度日照社会工作理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</w:rPr>
        <w:t>论研究课题</w:t>
      </w:r>
      <w:r>
        <w:rPr>
          <w:rFonts w:hint="eastAsia" w:ascii="仿宋_GB2312" w:eastAsia="仿宋_GB2312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没有接受境外经费资助课题的来源和研究目的，没有敌对势力介入、涉及宗教渗透等敏感问题，团队依托的项目没有重复申报各级各类项目，恪守学术道德、弘扬优良学风、践行科研诚信。</w:t>
      </w:r>
    </w:p>
    <w:p w14:paraId="4A08AFC9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4A4C7C46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7348637E">
      <w:pPr>
        <w:ind w:right="1800"/>
        <w:jc w:val="center"/>
        <w:rPr>
          <w:rFonts w:ascii="宋体"/>
          <w:sz w:val="24"/>
          <w:szCs w:val="24"/>
        </w:rPr>
      </w:pPr>
    </w:p>
    <w:p w14:paraId="3B1DBF5A">
      <w:pPr>
        <w:ind w:right="1800"/>
        <w:jc w:val="center"/>
        <w:rPr>
          <w:rFonts w:ascii="宋体"/>
          <w:sz w:val="24"/>
          <w:szCs w:val="24"/>
        </w:rPr>
      </w:pPr>
    </w:p>
    <w:p w14:paraId="7F42ACCB">
      <w:pPr>
        <w:ind w:right="1800"/>
        <w:jc w:val="center"/>
        <w:rPr>
          <w:rFonts w:ascii="宋体"/>
          <w:sz w:val="24"/>
          <w:szCs w:val="24"/>
        </w:rPr>
      </w:pPr>
    </w:p>
    <w:p w14:paraId="3BEBE46D">
      <w:pPr>
        <w:ind w:right="1800"/>
        <w:jc w:val="center"/>
        <w:rPr>
          <w:rFonts w:ascii="宋体"/>
          <w:sz w:val="24"/>
          <w:szCs w:val="24"/>
        </w:rPr>
      </w:pPr>
    </w:p>
    <w:p w14:paraId="63A70D07">
      <w:pPr>
        <w:ind w:right="1800"/>
        <w:jc w:val="center"/>
        <w:rPr>
          <w:rFonts w:ascii="宋体"/>
          <w:sz w:val="24"/>
          <w:szCs w:val="24"/>
        </w:rPr>
      </w:pPr>
    </w:p>
    <w:p w14:paraId="1AABA0CF">
      <w:pPr>
        <w:ind w:right="1800"/>
        <w:jc w:val="center"/>
        <w:rPr>
          <w:rFonts w:ascii="宋体"/>
          <w:sz w:val="24"/>
          <w:szCs w:val="24"/>
        </w:rPr>
      </w:pPr>
    </w:p>
    <w:p w14:paraId="4544E1D1">
      <w:pPr>
        <w:ind w:right="1800"/>
        <w:jc w:val="center"/>
        <w:rPr>
          <w:rFonts w:ascii="宋体"/>
          <w:sz w:val="24"/>
          <w:szCs w:val="24"/>
        </w:rPr>
      </w:pPr>
    </w:p>
    <w:p w14:paraId="7E97E6BD">
      <w:pPr>
        <w:ind w:right="1800"/>
        <w:jc w:val="center"/>
        <w:rPr>
          <w:rFonts w:ascii="宋体"/>
          <w:sz w:val="24"/>
          <w:szCs w:val="24"/>
        </w:rPr>
      </w:pPr>
    </w:p>
    <w:p w14:paraId="247BDC5E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3EC1D7CB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2D8051D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2ECFE5A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78A9A42F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446E49"/>
    <w:rsid w:val="0045683C"/>
    <w:rsid w:val="00636C90"/>
    <w:rsid w:val="00882DC9"/>
    <w:rsid w:val="00AE7B51"/>
    <w:rsid w:val="00AF0BF4"/>
    <w:rsid w:val="00B70A6E"/>
    <w:rsid w:val="00CD1A62"/>
    <w:rsid w:val="0BCE074E"/>
    <w:rsid w:val="12CA622D"/>
    <w:rsid w:val="148D47D1"/>
    <w:rsid w:val="1A03261E"/>
    <w:rsid w:val="28DB075E"/>
    <w:rsid w:val="2AA02B44"/>
    <w:rsid w:val="2B873F90"/>
    <w:rsid w:val="354E315F"/>
    <w:rsid w:val="3BB31A77"/>
    <w:rsid w:val="3EA57167"/>
    <w:rsid w:val="41ED211E"/>
    <w:rsid w:val="4251256D"/>
    <w:rsid w:val="48821771"/>
    <w:rsid w:val="4AE51B1C"/>
    <w:rsid w:val="4EF36D68"/>
    <w:rsid w:val="542266BF"/>
    <w:rsid w:val="58197E99"/>
    <w:rsid w:val="5C7C25CA"/>
    <w:rsid w:val="5E684529"/>
    <w:rsid w:val="5EEE0853"/>
    <w:rsid w:val="68DE426C"/>
    <w:rsid w:val="6B035667"/>
    <w:rsid w:val="6C6640A9"/>
    <w:rsid w:val="6D275B67"/>
    <w:rsid w:val="74367AC8"/>
    <w:rsid w:val="796E2CCE"/>
    <w:rsid w:val="79D23091"/>
    <w:rsid w:val="7BB370EC"/>
    <w:rsid w:val="7C6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291</Words>
  <Characters>299</Characters>
  <Lines>2</Lines>
  <Paragraphs>1</Paragraphs>
  <TotalTime>3</TotalTime>
  <ScaleCrop>false</ScaleCrop>
  <LinksUpToDate>false</LinksUpToDate>
  <CharactersWithSpaces>412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2021-03-02T07:59:00Z</cp:lastPrinted>
  <dcterms:modified xsi:type="dcterms:W3CDTF">2026-05-18T03:09:28Z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