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9717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38DCB7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single"/>
        </w:rPr>
        <w:t>年度国家社科基金高校思想政治理论课研究专项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  <w:bookmarkStart w:id="0" w:name="_GoBack"/>
      <w:bookmarkEnd w:id="0"/>
    </w:p>
    <w:p w14:paraId="3DC4433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07AAA8A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459A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FFB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3D5E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B4C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5B1D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1846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D01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5F83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D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EA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638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9B5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3D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682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4F53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D07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4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3D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959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4E6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165D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BC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B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C6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704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7765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7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B0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96BE92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71CB5DA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7167DF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936E3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A150DA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8FE6A6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CB253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OTkzOWFmOTc1MTIxNWI4Y2ExYTYwOGMyMGZlMmQ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ED02F1"/>
    <w:rsid w:val="00F26EB5"/>
    <w:rsid w:val="142F3E71"/>
    <w:rsid w:val="148D47D1"/>
    <w:rsid w:val="19AF51D8"/>
    <w:rsid w:val="24C760CA"/>
    <w:rsid w:val="2E2648B2"/>
    <w:rsid w:val="354E315F"/>
    <w:rsid w:val="43181302"/>
    <w:rsid w:val="4AD25F16"/>
    <w:rsid w:val="542266BF"/>
    <w:rsid w:val="58197E99"/>
    <w:rsid w:val="5C7C25CA"/>
    <w:rsid w:val="6C534985"/>
    <w:rsid w:val="6D275B67"/>
    <w:rsid w:val="708E4AF8"/>
    <w:rsid w:val="72014E07"/>
    <w:rsid w:val="797B4E7F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299</Words>
  <Characters>302</Characters>
  <Lines>3</Lines>
  <Paragraphs>1</Paragraphs>
  <TotalTime>6</TotalTime>
  <ScaleCrop>false</ScaleCrop>
  <LinksUpToDate>false</LinksUpToDate>
  <CharactersWithSpaces>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2025-09-30T03:11:47Z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9A0EF9BF96B849E3B9915819D8772458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