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科研工作绩效评价审核承诺书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本单位按照《济宁医学院科研工作绩效评价管理办法（试行）</w:t>
      </w:r>
      <w:r>
        <w:rPr>
          <w:rFonts w:hint="eastAsia" w:ascii="仿宋_GB2312" w:eastAsia="仿宋_GB2312"/>
          <w:sz w:val="32"/>
          <w:szCs w:val="32"/>
          <w:lang w:eastAsia="zh-CN"/>
        </w:rPr>
        <w:t>》（济医院字〔2021〕184 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等文件精神，</w:t>
      </w:r>
      <w:r>
        <w:rPr>
          <w:rFonts w:hint="eastAsia" w:ascii="仿宋_GB2312" w:eastAsia="仿宋_GB2312"/>
          <w:sz w:val="32"/>
          <w:szCs w:val="32"/>
        </w:rPr>
        <w:t>审核了所有的申报材料，保证材料真实准确，没有出现任何政治方向、价值取向和研究导向等方面的问题（包括模棱两可的观点）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并对单位内科研工作量进行了核算，准确无误，同时与申报者本人核对无误并知情同意。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科研科科长（经办人）：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学术委员会主任（部门副职）：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主要负责人：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单位（盖章）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51"/>
    <w:rsid w:val="00050D7C"/>
    <w:rsid w:val="000C6F34"/>
    <w:rsid w:val="000F5846"/>
    <w:rsid w:val="00165451"/>
    <w:rsid w:val="001E0285"/>
    <w:rsid w:val="00397F7D"/>
    <w:rsid w:val="003F58B7"/>
    <w:rsid w:val="004452D4"/>
    <w:rsid w:val="00573EA1"/>
    <w:rsid w:val="0064098A"/>
    <w:rsid w:val="006F749D"/>
    <w:rsid w:val="00710F7D"/>
    <w:rsid w:val="009558C9"/>
    <w:rsid w:val="00B47B6A"/>
    <w:rsid w:val="00B652DE"/>
    <w:rsid w:val="00B96DC7"/>
    <w:rsid w:val="00BA5C0A"/>
    <w:rsid w:val="00C449BC"/>
    <w:rsid w:val="00DE2C6B"/>
    <w:rsid w:val="00FC7D82"/>
    <w:rsid w:val="0759238E"/>
    <w:rsid w:val="1B58394F"/>
    <w:rsid w:val="554873F5"/>
    <w:rsid w:val="6AC57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165</Words>
  <Characters>173</Characters>
  <Lines>1</Lines>
  <Paragraphs>1</Paragraphs>
  <TotalTime>0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2018-12-25T07:42:00Z</dcterms:created>
  <dc:creator>AutoBVT</dc:creator>
  <cp:lastModifiedBy>陈瑞蛟</cp:lastModifiedBy>
  <cp:lastPrinted>2019-12-31T06:19:00Z</cp:lastPrinted>
  <dcterms:modified xsi:type="dcterms:W3CDTF">2022-04-14T08:53:29Z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0C3174E05B3041B581F3BB9BF7338EA8</vt:lpwstr>
  </property>
</Properties>
</file>