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600" w:lineRule="atLeast"/>
        <w:jc w:val="center"/>
        <w:rPr>
          <w:rFonts w:hint="default" w:cs="微软雅黑" w:asciiTheme="minorEastAsia" w:hAnsiTheme="minorEastAsia" w:eastAsiaTheme="minorEastAsia"/>
          <w:sz w:val="36"/>
          <w:szCs w:val="36"/>
        </w:rPr>
      </w:pPr>
      <w:bookmarkStart w:id="0" w:name="_GoBack"/>
      <w:bookmarkEnd w:id="0"/>
      <w:r>
        <w:rPr>
          <w:rFonts w:cs="微软雅黑" w:asciiTheme="minorEastAsia" w:hAnsiTheme="minorEastAsia" w:eastAsiaTheme="minorEastAsia"/>
          <w:sz w:val="36"/>
          <w:szCs w:val="36"/>
        </w:rPr>
        <w:t>易制毒危险化学品目录</w:t>
      </w:r>
      <w:r>
        <w:rPr>
          <w:rFonts w:asciiTheme="minorEastAsia" w:hAnsiTheme="minorEastAsia" w:eastAsiaTheme="minorEastAsia"/>
          <w:sz w:val="36"/>
          <w:szCs w:val="36"/>
        </w:rPr>
        <w:t>（20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21</w:t>
      </w:r>
      <w:r>
        <w:rPr>
          <w:rFonts w:asciiTheme="minorEastAsia" w:hAnsiTheme="minorEastAsia" w:eastAsiaTheme="minorEastAsia"/>
          <w:sz w:val="36"/>
          <w:szCs w:val="36"/>
        </w:rPr>
        <w:t>版）</w:t>
      </w:r>
    </w:p>
    <w:p>
      <w:pPr>
        <w:widowControl/>
        <w:jc w:val="left"/>
      </w:pPr>
      <w:r>
        <w:fldChar w:fldCharType="begin"/>
      </w:r>
      <w:r>
        <w:instrText xml:space="preserve"> HYPERLINK "http://www.jiathis.com/share" \t "http://www.oci.net.cn/hxpfw/wxhxp/2018-01-25/_blank" </w:instrText>
      </w:r>
      <w:r>
        <w:fldChar w:fldCharType="separate"/>
      </w:r>
      <w:r>
        <w:fldChar w:fldCharType="end"/>
      </w:r>
    </w:p>
    <w:p>
      <w:pPr>
        <w:pStyle w:val="5"/>
        <w:widowControl/>
        <w:spacing w:beforeAutospacing="0" w:afterAutospacing="0" w:line="330" w:lineRule="atLeast"/>
        <w:ind w:firstLine="420"/>
        <w:jc w:val="center"/>
      </w:pPr>
      <w:r>
        <w:rPr>
          <w:color w:val="000000"/>
          <w:sz w:val="21"/>
          <w:szCs w:val="21"/>
        </w:rPr>
        <w:t> </w:t>
      </w:r>
    </w:p>
    <w:tbl>
      <w:tblPr>
        <w:tblStyle w:val="6"/>
        <w:tblW w:w="99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3917"/>
        <w:gridCol w:w="1611"/>
        <w:gridCol w:w="2626"/>
        <w:gridCol w:w="1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9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第一类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CAS号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版本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1－苯基－2－丙酮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103-79-7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3，4－亚甲基二氧苯基－2－丙酮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4676-39-5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胡椒醛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120-57-0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黄樟素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94-59-7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黄樟油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8006-80-2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异黄樟素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120-58-1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N－乙酰邻氨基苯酸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89-52-1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邻氨基苯甲酸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118-92-3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麦角酸＊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麦角胺＊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麦角新碱＊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麻黄素、伪麻黄素、消旋麻黄素、去甲麻黄素、甲基麻黄素、麻黄浸膏、麻黄浸膏粉等麻黄素类物质＊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羟亚胺及其盐类（如盐酸羟亚胺等）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90717-16-1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2008年8月1日收录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邻氯苯基环戊酮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6740-85-8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2012年9月15日收录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1-苯基-2-溴-1-丙酮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2114-00-3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2014年4月10日收录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3-氧-2-苯基丁腈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4468-48-8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2014年4月10日收录</w:t>
            </w: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N-苯乙基-4-哌啶酮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4-苯胺基-N-苯乙基哌啶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N-甲基-1-苯基-1-氯-2-丙胺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94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第二类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苯乙酸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103-82-2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醋酸酐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108-24-7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三氯甲烷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67-66-3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乙醚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60-29-7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哌啶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110-89-4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溴素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7726-95-6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1-苯基-1-丙酮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93-55-0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 xml:space="preserve"> α-苯乙酰乙酸甲酯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 xml:space="preserve"> α-乙酰乙酰苯胺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3,4-亚甲基二氧苯基-2-丙酮缩水甘油酸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3,4-亚甲基二氧苯基-2-丙酮缩水甘油酯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94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第三类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甲苯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108-88-3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67-64-1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甲基乙基酮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78-93-3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高锰酸钾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7722-64-7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硫酸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7664-93-9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盐酸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7647-01-0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苯乙腈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γ-丁内酯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672"/>
              </w:tabs>
              <w:spacing w:line="400" w:lineRule="atLeast"/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  <w:t>注：</w:t>
            </w:r>
          </w:p>
        </w:tc>
        <w:tc>
          <w:tcPr>
            <w:tcW w:w="9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1、第一类、第二类所列物质可能存在的盐类，也纳入管制。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2、带有*标记的品种为第一类中的药品类易制毒化学品，第一类中的药品类易制毒化学品包括原料药及其单方制剂。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3、高锰酸钾既属于易制毒化学品也属于易制爆化学品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widowControl/>
        <w:spacing w:line="400" w:lineRule="atLeast"/>
        <w:ind w:firstLine="420"/>
        <w:jc w:val="center"/>
        <w:rPr>
          <w:rFonts w:hint="eastAsia" w:ascii="微软雅黑" w:hAnsi="微软雅黑" w:eastAsia="微软雅黑" w:cs="微软雅黑"/>
          <w:color w:val="000000" w:themeColor="text1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4"/>
    <w:rsid w:val="00324475"/>
    <w:rsid w:val="00396E7C"/>
    <w:rsid w:val="005A1675"/>
    <w:rsid w:val="006B076B"/>
    <w:rsid w:val="007829A4"/>
    <w:rsid w:val="009741D2"/>
    <w:rsid w:val="00AD772E"/>
    <w:rsid w:val="00FD55FE"/>
    <w:rsid w:val="07AA5384"/>
    <w:rsid w:val="225E061B"/>
    <w:rsid w:val="3E634C4E"/>
    <w:rsid w:val="471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张华丽</cp:lastModifiedBy>
  <dcterms:modified xsi:type="dcterms:W3CDTF">2024-03-21T03:46:20Z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629E0D1335F34BF795C356CA96587C94_13</vt:lpwstr>
  </property>
</Properties>
</file>