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97B8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参赛选手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注意事项</w:t>
      </w:r>
    </w:p>
    <w:p w14:paraId="53015A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</w:p>
    <w:p w14:paraId="72F5ACE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严格遵守赛场各项规章、操作规程，确保人身与设备安全，服从裁判员监督与警示，文明参赛。</w:t>
      </w:r>
    </w:p>
    <w:p w14:paraId="332FE9B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按时抵达赛场，凭本人身份证原件及加盖公章的</w:t>
      </w: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参赛推荐</w:t>
      </w: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报名表复印件</w:t>
      </w:r>
      <w:bookmarkStart w:id="0" w:name="_GoBack"/>
      <w:bookmarkEnd w:id="0"/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完成检录和加密抽签，确定竞赛工位号。开赛</w:t>
      </w: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分钟后禁止入场。</w:t>
      </w:r>
    </w:p>
    <w:p w14:paraId="3432E67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禁止携带任何电子设备（如手机、多媒体播放器、录音录像器材等）、移动存储设备（U盘、光盘、硬盘等）及参考资料（书籍、笔记等）进入赛场。严禁通过聊天工具等途径请求外部技术帮助，赛场已屏蔽互联网。</w:t>
      </w:r>
    </w:p>
    <w:p w14:paraId="263641C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在规定时段凭竞赛工位号进入赛场，认真核对工位号，并在指定位置就座。</w:t>
      </w:r>
    </w:p>
    <w:p w14:paraId="196195D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未收到开赛信号前，不得启动任何操作。竞赛中如因计算机软件或硬件故障导致无法继续，须经裁判长确认后，方可启用备用计算机。</w:t>
      </w:r>
    </w:p>
    <w:p w14:paraId="62A1021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务必及时保存操作数据。因个人原因造成的数据丢失，由参赛选手自行承担。</w:t>
      </w:r>
    </w:p>
    <w:p w14:paraId="0FBCBB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如遇非人为因素的设备故障，经裁判确认后，可向裁判长申请补足排除故障所占用的时间。</w:t>
      </w:r>
    </w:p>
    <w:p w14:paraId="45A7F6F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29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b/>
          <w:bCs/>
          <w:w w:val="98"/>
          <w:sz w:val="32"/>
          <w:szCs w:val="32"/>
          <w:lang w:val="en-US" w:eastAsia="zh-CN"/>
        </w:rPr>
        <w:t>竞赛结束前30分钟起，方可离场。其他时间确因不可抗力需离开赛场，须举手示意，经裁判长许可并记录后方可离开，离场后不得返回。</w:t>
      </w:r>
    </w:p>
    <w:p w14:paraId="38A6A0D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竞赛终止信号发出后，全体选手须立即起立停止操作，严禁携带任何资料离场。</w:t>
      </w:r>
    </w:p>
    <w:p w14:paraId="2FD3718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竞赛期间，未经大赛组委会批准，不得接受任何与竞赛内容相关的采访，亦不得私自对外公布竞赛信息。</w:t>
      </w:r>
    </w:p>
    <w:p w14:paraId="5D76607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有下列情形之一者，经裁判组裁定将中止竞赛：</w:t>
      </w:r>
    </w:p>
    <w:p w14:paraId="4C574D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</w:rPr>
        <w:t>（1）</w:t>
      </w: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不服从裁判管理、扰乱赛场秩序或干扰他人竞赛，经两次警告无效，或情节特别严重者，取消竞赛资格及成绩；</w:t>
      </w:r>
    </w:p>
    <w:p w14:paraId="1C38DC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</w:rPr>
        <w:t>（2）</w:t>
      </w: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因人为原因造成计算机、仪器设备或工具严重损坏者，须照价赔偿，由裁判组裁定是否终止竞赛及是否保留有效成绩；</w:t>
      </w:r>
    </w:p>
    <w:p w14:paraId="519C13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29" w:firstLineChars="200"/>
        <w:textAlignment w:val="auto"/>
        <w:rPr>
          <w:rFonts w:hint="default" w:ascii="Times New Roman" w:hAnsi="Times New Roman" w:eastAsia="方正仿宋简体" w:cs="Times New Roman"/>
          <w:b/>
          <w:bCs/>
          <w:w w:val="98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b/>
          <w:bCs/>
          <w:w w:val="98"/>
          <w:sz w:val="32"/>
          <w:szCs w:val="32"/>
        </w:rPr>
        <w:t>（3）</w:t>
      </w:r>
      <w:r>
        <w:rPr>
          <w:rFonts w:hint="default" w:ascii="Times New Roman" w:hAnsi="Times New Roman" w:eastAsia="方正仿宋简体" w:cs="Times New Roman"/>
          <w:b/>
          <w:bCs/>
          <w:w w:val="97"/>
          <w:sz w:val="32"/>
          <w:szCs w:val="32"/>
          <w:lang w:val="en-US" w:eastAsia="zh-CN"/>
        </w:rPr>
        <w:t>因严重操作失误或</w:t>
      </w:r>
      <w:r>
        <w:rPr>
          <w:rFonts w:hint="default" w:ascii="Times New Roman" w:hAnsi="Times New Roman" w:eastAsia="方正仿宋简体" w:cs="Times New Roman"/>
          <w:b/>
          <w:bCs/>
          <w:w w:val="98"/>
          <w:sz w:val="32"/>
          <w:szCs w:val="32"/>
          <w:lang w:val="en-US" w:eastAsia="zh-CN"/>
        </w:rPr>
        <w:t>发生重大安全事故隐患，经裁判提示后仍未采取整改措施者，裁判组可裁定终止其竞赛，</w:t>
      </w: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取消竞赛资格及成绩</w:t>
      </w: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>。</w:t>
      </w:r>
    </w:p>
    <w:p w14:paraId="2B912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方正仿宋简体" w:cs="Times New Roman"/>
          <w:b/>
          <w:bCs/>
          <w:color w:val="FF0000"/>
          <w:w w:val="98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2041" w:right="1587" w:bottom="1587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58A40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69739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D369739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CD8344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36C01C"/>
    <w:multiLevelType w:val="singleLevel"/>
    <w:tmpl w:val="6D36C01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787A8D"/>
    <w:rsid w:val="03575C74"/>
    <w:rsid w:val="08787A8D"/>
    <w:rsid w:val="0ABF1D73"/>
    <w:rsid w:val="0B030680"/>
    <w:rsid w:val="0C8208A2"/>
    <w:rsid w:val="0F22618E"/>
    <w:rsid w:val="1C4B3339"/>
    <w:rsid w:val="1C60574F"/>
    <w:rsid w:val="20474C5B"/>
    <w:rsid w:val="22B0134A"/>
    <w:rsid w:val="24CE594B"/>
    <w:rsid w:val="2A977616"/>
    <w:rsid w:val="2DCA4225"/>
    <w:rsid w:val="310D3FE1"/>
    <w:rsid w:val="4B0024EC"/>
    <w:rsid w:val="55941978"/>
    <w:rsid w:val="568B54CA"/>
    <w:rsid w:val="64504D57"/>
    <w:rsid w:val="6D8127C7"/>
    <w:rsid w:val="6D885538"/>
    <w:rsid w:val="70636399"/>
    <w:rsid w:val="740A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742</Words>
  <Characters>744</Characters>
  <Lines>0</Lines>
  <Paragraphs>0</Paragraphs>
  <TotalTime>2</TotalTime>
  <ScaleCrop>false</ScaleCrop>
  <LinksUpToDate>false</LinksUpToDate>
  <CharactersWithSpaces>744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2024-11-24T00:56:00Z</dcterms:created>
  <dc:creator>运河人家</dc:creator>
  <cp:lastModifiedBy>张婷婷</cp:lastModifiedBy>
  <cp:lastPrinted>2026-09-10T07:41:51Z</cp:lastPrinted>
  <dcterms:modified xsi:type="dcterms:W3CDTF">2026-09-10T07:53:22Z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E7AAA52CA8B24897886F38380A85B730_13</vt:lpwstr>
  </property>
  <property fmtid="{D5CDD505-2E9C-101B-9397-08002B2CF9AE}" pid="4" name="KSOTemplateDocerSaveRecord">
    <vt:lpwstr>eyJoZGlkIjoiNDlmNDAyYzljMjkwMjBhYzUzNjU4MTlhYzkyYzAxN2YiLCJ1c2VySWQiOiIxNzY1NjQwNTA1In0=</vt:lpwstr>
  </property>
</Properties>
</file>