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Times New Roman"/>
          <w:sz w:val="28"/>
          <w:szCs w:val="32"/>
        </w:rPr>
      </w:pPr>
      <w:r>
        <w:rPr>
          <w:rFonts w:hint="eastAsia" w:ascii="宋体" w:hAnsi="宋体" w:eastAsia="宋体" w:cs="Times New Roman"/>
          <w:sz w:val="28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济宁医学院科研工作先进集体申请表</w:t>
      </w:r>
    </w:p>
    <w:tbl>
      <w:tblPr>
        <w:tblStyle w:val="2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691"/>
        <w:gridCol w:w="192"/>
        <w:gridCol w:w="936"/>
        <w:gridCol w:w="51"/>
        <w:gridCol w:w="693"/>
        <w:gridCol w:w="56"/>
        <w:gridCol w:w="870"/>
        <w:gridCol w:w="760"/>
        <w:gridCol w:w="295"/>
        <w:gridCol w:w="236"/>
        <w:gridCol w:w="445"/>
        <w:gridCol w:w="90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4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申报单位名称</w:t>
            </w:r>
          </w:p>
        </w:tc>
        <w:tc>
          <w:tcPr>
            <w:tcW w:w="736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联系人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联系电话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电子信箱</w:t>
            </w:r>
          </w:p>
        </w:tc>
        <w:tc>
          <w:tcPr>
            <w:tcW w:w="38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单位信息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ind w:left="-183" w:leftChars="-87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总人数</w:t>
            </w:r>
          </w:p>
        </w:tc>
        <w:tc>
          <w:tcPr>
            <w:tcW w:w="6238" w:type="dxa"/>
            <w:gridSpan w:val="10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>
            <w:pPr>
              <w:spacing w:line="30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高级</w:t>
            </w:r>
          </w:p>
        </w:tc>
        <w:tc>
          <w:tcPr>
            <w:tcW w:w="2641" w:type="dxa"/>
            <w:gridSpan w:val="5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中级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128" w:type="dxa"/>
            <w:gridSpan w:val="2"/>
            <w:vMerge w:val="continue"/>
            <w:vAlign w:val="center"/>
          </w:tcPr>
          <w:p>
            <w:pPr>
              <w:spacing w:line="30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41" w:type="dxa"/>
            <w:gridSpan w:val="5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领导分工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ind w:left="-82" w:leftChars="-39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职务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spacing w:line="240" w:lineRule="exact"/>
              <w:ind w:left="-82" w:leftChars="-39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40" w:lineRule="exact"/>
              <w:ind w:left="-82" w:leftChars="-39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职责范围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ind w:left="-82" w:leftChars="-39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任职时间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ind w:left="-82" w:leftChars="-39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ind w:left="-447" w:leftChars="-213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4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二、管理工作（近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规章制度建设和政策措施</w:t>
            </w:r>
          </w:p>
        </w:tc>
        <w:tc>
          <w:tcPr>
            <w:tcW w:w="7366" w:type="dxa"/>
            <w:gridSpan w:val="12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（注明规章制度名称和政策措施的适用范围，颁布时间，本表所列规章制度或工作计划须报送复印件）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4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三、工作绩效（近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科研项目情况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级别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项数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纵向</w:t>
            </w:r>
            <w:r>
              <w:rPr>
                <w:rFonts w:hint="eastAsia" w:ascii="宋体" w:hAnsi="宋体" w:eastAsia="宋体" w:cs="Times New Roman"/>
                <w:bCs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国家级项目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省部级项目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横向课题项目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成果转化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科研成果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成果</w:t>
            </w:r>
          </w:p>
        </w:tc>
        <w:tc>
          <w:tcPr>
            <w:tcW w:w="33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级别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项数及等级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3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省部级</w:t>
            </w:r>
            <w:r>
              <w:rPr>
                <w:rFonts w:hint="eastAsia" w:ascii="宋体" w:hAnsi="宋体" w:eastAsia="宋体" w:cs="Times New Roman"/>
                <w:bCs/>
              </w:rPr>
              <w:t>奖励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3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厅</w:t>
            </w:r>
            <w:r>
              <w:rPr>
                <w:rFonts w:hint="eastAsia" w:ascii="宋体" w:hAnsi="宋体" w:eastAsia="宋体" w:cs="Times New Roman"/>
                <w:bCs/>
              </w:rPr>
              <w:t>级奖励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发表论文情况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级别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highlight w:val="yellow"/>
              </w:rPr>
            </w:pPr>
            <w:r>
              <w:rPr>
                <w:rFonts w:hint="eastAsia" w:ascii="宋体" w:hAnsi="宋体" w:eastAsia="宋体" w:cs="Times New Roman"/>
                <w:bCs/>
              </w:rPr>
              <w:t>SCI、SSCI、CSSCI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Cs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北大核心期刊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学术专著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类别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专著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专利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情况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类别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发明专利（申请数量/授权数量）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实用新型（申请数量/授权数量）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外观设计（申请数量/授权数量）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240" w:lineRule="exact"/>
              <w:ind w:left="-107" w:leftChars="-51" w:right="-71" w:rightChars="-34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89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学科、平台和团队</w:t>
            </w:r>
            <w:r>
              <w:rPr>
                <w:rFonts w:hint="eastAsia" w:ascii="宋体" w:hAnsi="宋体" w:eastAsia="宋体" w:cs="Times New Roman"/>
                <w:bCs/>
              </w:rPr>
              <w:t>建设情况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省部级</w:t>
            </w:r>
          </w:p>
        </w:tc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厅局级</w:t>
            </w:r>
          </w:p>
        </w:tc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89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其他</w:t>
            </w:r>
          </w:p>
        </w:tc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54" w:hRule="atLeast"/>
          <w:jc w:val="center"/>
        </w:trPr>
        <w:tc>
          <w:tcPr>
            <w:tcW w:w="9057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四、单位推荐意见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499" w:hRule="atLeast"/>
          <w:jc w:val="center"/>
        </w:trPr>
        <w:tc>
          <w:tcPr>
            <w:tcW w:w="9057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单位领导（签章）：           单位盖章：        时间：    年   月   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</w:tr>
    </w:tbl>
    <w:p>
      <w:pPr>
        <w:widowControl/>
        <w:jc w:val="left"/>
        <w:rPr>
          <w:rFonts w:hint="default" w:ascii="宋体" w:hAnsi="宋体" w:eastAsia="宋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FF0000"/>
          <w:sz w:val="32"/>
          <w:szCs w:val="32"/>
          <w:lang w:val="en-US" w:eastAsia="zh-CN"/>
        </w:rPr>
        <w:t>备注：附</w:t>
      </w:r>
      <w:bookmarkStart w:id="0" w:name="_GoBack"/>
      <w:bookmarkEnd w:id="0"/>
      <w:r>
        <w:rPr>
          <w:rFonts w:hint="eastAsia" w:ascii="宋体" w:hAnsi="宋体" w:eastAsia="宋体" w:cs="Times New Roman"/>
          <w:color w:val="FF0000"/>
          <w:sz w:val="32"/>
          <w:szCs w:val="32"/>
          <w:lang w:val="en-US" w:eastAsia="zh-CN"/>
        </w:rPr>
        <w:t>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MjgxMzEwODgxMTBjNmZkNjVjZGQzOTI2YzlhODUifQ=="/>
  </w:docVars>
  <w:rsids>
    <w:rsidRoot w:val="00DA710D"/>
    <w:rsid w:val="00D10ECA"/>
    <w:rsid w:val="00DA710D"/>
    <w:rsid w:val="059312FA"/>
    <w:rsid w:val="1B7A6653"/>
    <w:rsid w:val="29C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369</Characters>
  <Lines>4</Lines>
  <Paragraphs>1</Paragraphs>
  <TotalTime>5</TotalTime>
  <ScaleCrop>false</ScaleCrop>
  <LinksUpToDate>false</LinksUpToDate>
  <CharactersWithSpaces>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2019-12-25T09:45:00Z</dcterms:created>
  <dc:creator>lenovo</dc:creator>
  <cp:lastModifiedBy>陈瑞蛟</cp:lastModifiedBy>
  <dcterms:modified xsi:type="dcterms:W3CDTF">2022-10-31T04:01:55Z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089C539A1A444A218D1896B73CD6B311</vt:lpwstr>
  </property>
</Properties>
</file>