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15" w:name="_GoBack"/>
      <w:r>
        <w:rPr>
          <w:rFonts w:hint="eastAsia" w:ascii="方正小标宋简体" w:eastAsia="方正小标宋简体"/>
          <w:sz w:val="44"/>
          <w:szCs w:val="44"/>
          <w:lang w:val="en-US" w:eastAsia="zh-CN"/>
        </w:rPr>
        <w:t>济宁医学院新</w:t>
      </w:r>
      <w:r>
        <w:rPr>
          <w:rFonts w:hint="eastAsia" w:ascii="方正小标宋简体" w:eastAsia="方正小标宋简体"/>
          <w:sz w:val="44"/>
          <w:szCs w:val="44"/>
        </w:rPr>
        <w:t>技术奖推荐书（B表）</w:t>
      </w:r>
    </w:p>
    <w:bookmarkEnd w:id="15"/>
    <w:p>
      <w:pPr>
        <w:jc w:val="center"/>
        <w:rPr>
          <w:rFonts w:ascii="楷体" w:hAnsi="楷体" w:eastAsia="楷体"/>
          <w:sz w:val="28"/>
          <w:szCs w:val="28"/>
        </w:rPr>
      </w:pPr>
      <w:r>
        <w:rPr>
          <w:rFonts w:hint="eastAsia" w:ascii="楷体" w:hAnsi="楷体" w:eastAsia="楷体"/>
          <w:sz w:val="28"/>
          <w:szCs w:val="28"/>
        </w:rPr>
        <w:t>（</w:t>
      </w:r>
      <w:r>
        <w:rPr>
          <w:rFonts w:hint="eastAsia" w:ascii="楷体" w:hAnsi="楷体" w:eastAsia="楷体"/>
          <w:sz w:val="28"/>
          <w:szCs w:val="28"/>
          <w:lang w:val="en-US" w:eastAsia="zh-CN"/>
        </w:rPr>
        <w:t>2022</w:t>
      </w:r>
      <w:r>
        <w:rPr>
          <w:rFonts w:hint="eastAsia" w:ascii="楷体" w:hAnsi="楷体" w:eastAsia="楷体"/>
          <w:sz w:val="28"/>
          <w:szCs w:val="28"/>
        </w:rPr>
        <w:t>年度）</w:t>
      </w:r>
    </w:p>
    <w:p>
      <w:pPr>
        <w:jc w:val="center"/>
        <w:rPr>
          <w:rFonts w:ascii="黑体" w:hAnsi="黑体" w:eastAsia="黑体"/>
          <w:sz w:val="32"/>
          <w:szCs w:val="32"/>
        </w:rPr>
      </w:pPr>
      <w:r>
        <w:rPr>
          <w:rFonts w:hint="eastAsia" w:ascii="黑体" w:hAnsi="黑体" w:eastAsia="黑体"/>
          <w:sz w:val="32"/>
          <w:szCs w:val="32"/>
        </w:rPr>
        <w:t>一、项目基本情况</w:t>
      </w:r>
    </w:p>
    <w:p>
      <w:pPr>
        <w:rPr>
          <w:rFonts w:asciiTheme="majorEastAsia" w:hAnsiTheme="majorEastAsia" w:eastAsiaTheme="majorEastAsia"/>
          <w:sz w:val="28"/>
          <w:szCs w:val="28"/>
        </w:rPr>
      </w:pP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977"/>
        <w:gridCol w:w="2693"/>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项目名称</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类  型</w:t>
            </w:r>
          </w:p>
        </w:tc>
        <w:tc>
          <w:tcPr>
            <w:tcW w:w="6571" w:type="dxa"/>
            <w:gridSpan w:val="3"/>
            <w:vAlign w:val="center"/>
          </w:tcPr>
          <w:p>
            <w:pPr>
              <w:spacing w:line="400" w:lineRule="exact"/>
              <w:ind w:left="210" w:hanging="240" w:hangingChars="100"/>
              <w:jc w:val="center"/>
              <w:rPr>
                <w:rFonts w:hint="default" w:eastAsia="宋体" w:asciiTheme="minorEastAsia" w:hAnsiTheme="minorEastAsia"/>
                <w:szCs w:val="21"/>
                <w:lang w:val="en-US" w:eastAsia="zh-CN"/>
              </w:rPr>
            </w:pPr>
            <w:r>
              <w:rPr>
                <w:rFonts w:hint="eastAsia" w:ascii="宋体" w:hAnsi="宋体" w:eastAsia="宋体"/>
                <w:color w:val="000000"/>
                <w:sz w:val="24"/>
                <w:szCs w:val="24"/>
              </w:rPr>
              <w:sym w:font="Wingdings 2" w:char="00A3"/>
            </w:r>
            <w:r>
              <w:rPr>
                <w:rFonts w:hint="eastAsia" w:ascii="宋体" w:hAnsi="宋体" w:eastAsia="宋体"/>
                <w:color w:val="000000"/>
                <w:sz w:val="24"/>
                <w:szCs w:val="24"/>
                <w:lang w:val="en-US" w:eastAsia="zh-CN"/>
              </w:rPr>
              <w:t>新技术奖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主 题 词</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所属学科门类</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lang w:val="en-US" w:eastAsia="zh-CN"/>
              </w:rPr>
              <w:t>所属类型</w:t>
            </w:r>
          </w:p>
        </w:tc>
        <w:tc>
          <w:tcPr>
            <w:tcW w:w="6571" w:type="dxa"/>
            <w:gridSpan w:val="3"/>
            <w:vAlign w:val="center"/>
          </w:tcPr>
          <w:p>
            <w:pPr>
              <w:jc w:val="center"/>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lang w:val="en-US" w:eastAsia="zh-CN"/>
              </w:rPr>
              <w:t xml:space="preserve">创新型； </w:t>
            </w:r>
            <w:r>
              <w:rPr>
                <w:rFonts w:hint="eastAsia" w:asciiTheme="minorEastAsia" w:hAnsiTheme="minorEastAsia"/>
                <w:szCs w:val="21"/>
              </w:rPr>
              <w:sym w:font="Wingdings 2" w:char="00A3"/>
            </w:r>
            <w:r>
              <w:rPr>
                <w:rFonts w:hint="eastAsia" w:asciiTheme="minorEastAsia" w:hAnsiTheme="minorEastAsia"/>
                <w:szCs w:val="21"/>
                <w:lang w:val="en-US" w:eastAsia="zh-CN"/>
              </w:rPr>
              <w:t xml:space="preserve">改良型； </w:t>
            </w:r>
            <w:r>
              <w:rPr>
                <w:rFonts w:hint="eastAsia" w:asciiTheme="minorEastAsia" w:hAnsiTheme="minorEastAsia"/>
                <w:szCs w:val="21"/>
              </w:rPr>
              <w:sym w:font="Wingdings 2" w:char="00A3"/>
            </w:r>
            <w:r>
              <w:rPr>
                <w:rFonts w:hint="eastAsia" w:asciiTheme="minorEastAsia" w:hAnsiTheme="minorEastAsia"/>
                <w:szCs w:val="21"/>
                <w:lang w:val="en-US" w:eastAsia="zh-CN"/>
              </w:rPr>
              <w:t>引入型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lang w:val="en-US" w:eastAsia="zh-CN"/>
              </w:rPr>
              <w:t>技术水平</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lang w:val="en-US" w:eastAsia="zh-CN"/>
              </w:rPr>
              <w:t>完成例数</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发明专利</w:t>
            </w:r>
          </w:p>
        </w:tc>
        <w:tc>
          <w:tcPr>
            <w:tcW w:w="2977" w:type="dxa"/>
            <w:vAlign w:val="center"/>
          </w:tcPr>
          <w:p>
            <w:pPr>
              <w:jc w:val="center"/>
              <w:rPr>
                <w:rFonts w:asciiTheme="minorEastAsia" w:hAnsiTheme="minorEastAsia"/>
                <w:szCs w:val="21"/>
              </w:rPr>
            </w:pPr>
            <w:r>
              <w:rPr>
                <w:rFonts w:hint="eastAsia" w:asciiTheme="minorEastAsia" w:hAnsiTheme="minorEastAsia"/>
                <w:szCs w:val="21"/>
              </w:rPr>
              <w:t>申请_____件，授权_____件</w:t>
            </w:r>
          </w:p>
        </w:tc>
        <w:tc>
          <w:tcPr>
            <w:tcW w:w="2693" w:type="dxa"/>
            <w:vAlign w:val="center"/>
          </w:tcPr>
          <w:p>
            <w:pPr>
              <w:jc w:val="center"/>
              <w:rPr>
                <w:rFonts w:asciiTheme="minorEastAsia" w:hAnsiTheme="minorEastAsia"/>
                <w:szCs w:val="21"/>
              </w:rPr>
            </w:pPr>
            <w:r>
              <w:rPr>
                <w:rFonts w:asciiTheme="minorEastAsia" w:hAnsiTheme="minorEastAsia"/>
                <w:szCs w:val="21"/>
              </w:rPr>
              <w:t>授权的其他知识产权（</w:t>
            </w:r>
            <w:r>
              <w:rPr>
                <w:rFonts w:hint="eastAsia" w:asciiTheme="minorEastAsia" w:hAnsiTheme="minorEastAsia"/>
                <w:szCs w:val="21"/>
              </w:rPr>
              <w:t>件</w:t>
            </w:r>
            <w:r>
              <w:rPr>
                <w:rFonts w:asciiTheme="minorEastAsia" w:hAnsiTheme="minorEastAsia"/>
                <w:szCs w:val="21"/>
              </w:rPr>
              <w:t>）</w:t>
            </w:r>
          </w:p>
        </w:tc>
        <w:tc>
          <w:tcPr>
            <w:tcW w:w="901"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项目起止时间</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本项目成果</w:t>
            </w:r>
          </w:p>
          <w:p>
            <w:pPr>
              <w:jc w:val="center"/>
              <w:rPr>
                <w:rFonts w:asciiTheme="minorEastAsia" w:hAnsiTheme="minorEastAsia"/>
                <w:szCs w:val="21"/>
              </w:rPr>
            </w:pPr>
            <w:r>
              <w:rPr>
                <w:rFonts w:hint="eastAsia" w:asciiTheme="minorEastAsia" w:hAnsiTheme="minorEastAsia"/>
                <w:szCs w:val="21"/>
              </w:rPr>
              <w:t>曾获科技奖励情况</w:t>
            </w:r>
          </w:p>
        </w:tc>
        <w:tc>
          <w:tcPr>
            <w:tcW w:w="6571" w:type="dxa"/>
            <w:gridSpan w:val="3"/>
            <w:vAlign w:val="center"/>
          </w:tcPr>
          <w:p>
            <w:pPr>
              <w:jc w:val="center"/>
              <w:rPr>
                <w:rFonts w:asciiTheme="minorEastAsia" w:hAnsiTheme="minorEastAsia"/>
                <w:szCs w:val="21"/>
              </w:rPr>
            </w:pPr>
          </w:p>
        </w:tc>
      </w:tr>
    </w:tbl>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center"/>
        <w:rPr>
          <w:rFonts w:hint="default" w:ascii="黑体" w:hAnsi="黑体" w:eastAsia="黑体"/>
          <w:sz w:val="32"/>
          <w:szCs w:val="32"/>
          <w:lang w:val="en-US" w:eastAsia="zh-CN"/>
        </w:rPr>
      </w:pPr>
      <w:r>
        <w:rPr>
          <w:rFonts w:hint="eastAsia" w:ascii="黑体" w:hAnsi="黑体" w:eastAsia="黑体"/>
          <w:sz w:val="32"/>
          <w:szCs w:val="32"/>
        </w:rPr>
        <w:t>二、项目简介</w:t>
      </w:r>
      <w:r>
        <w:rPr>
          <w:rFonts w:hint="eastAsia" w:ascii="黑体" w:hAnsi="黑体" w:eastAsia="黑体"/>
          <w:sz w:val="32"/>
          <w:szCs w:val="32"/>
          <w:lang w:val="en-US" w:eastAsia="zh-CN"/>
        </w:rPr>
        <w:t>及临床意义</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00" w:hRule="atLeast"/>
        </w:trPr>
        <w:tc>
          <w:tcPr>
            <w:tcW w:w="8522" w:type="dxa"/>
          </w:tcPr>
          <w:p>
            <w:pPr>
              <w:ind w:firstLine="420" w:firstLineChars="200"/>
              <w:rPr>
                <w:rFonts w:asciiTheme="minorEastAsia" w:hAnsiTheme="minorEastAsia"/>
                <w:sz w:val="32"/>
                <w:szCs w:val="32"/>
              </w:rPr>
            </w:pPr>
            <w:r>
              <w:rPr>
                <w:rFonts w:asciiTheme="minorEastAsia" w:hAnsiTheme="minorEastAsia"/>
              </w:rPr>
              <w:t>包含</w:t>
            </w:r>
            <w:r>
              <w:rPr>
                <w:rFonts w:hint="eastAsia" w:asciiTheme="minorEastAsia" w:hAnsiTheme="minorEastAsia"/>
              </w:rPr>
              <w:t>：</w:t>
            </w:r>
            <w:r>
              <w:rPr>
                <w:rFonts w:asciiTheme="minorEastAsia" w:hAnsiTheme="minorEastAsia"/>
              </w:rPr>
              <w:t>主要研究内容、发现点、科学价值、同行引用及评价等。不超过1</w:t>
            </w:r>
            <w:r>
              <w:rPr>
                <w:rFonts w:hint="eastAsia" w:asciiTheme="minorEastAsia" w:hAnsiTheme="minorEastAsia"/>
                <w:lang w:val="en-US" w:eastAsia="zh-CN"/>
              </w:rPr>
              <w:t>0</w:t>
            </w:r>
            <w:r>
              <w:rPr>
                <w:rFonts w:asciiTheme="minorEastAsia" w:hAnsiTheme="minorEastAsia"/>
              </w:rPr>
              <w:t>00 字。</w:t>
            </w:r>
          </w:p>
        </w:tc>
      </w:tr>
    </w:tbl>
    <w:p>
      <w:pPr>
        <w:jc w:val="center"/>
        <w:rPr>
          <w:rFonts w:hint="eastAsia" w:ascii="黑体" w:hAnsi="黑体" w:eastAsia="黑体"/>
          <w:sz w:val="32"/>
          <w:szCs w:val="32"/>
          <w:lang w:val="en-US" w:eastAsia="zh-CN"/>
        </w:rPr>
      </w:pPr>
      <w:r>
        <w:rPr>
          <w:rFonts w:hint="eastAsia" w:ascii="黑体" w:hAnsi="黑体" w:eastAsia="黑体"/>
          <w:sz w:val="32"/>
          <w:szCs w:val="32"/>
        </w:rPr>
        <w:t>三、</w:t>
      </w:r>
      <w:r>
        <w:rPr>
          <w:rFonts w:hint="eastAsia" w:ascii="黑体" w:hAnsi="黑体" w:eastAsia="黑体"/>
          <w:sz w:val="32"/>
          <w:szCs w:val="32"/>
          <w:lang w:val="en-US" w:eastAsia="zh-CN"/>
        </w:rPr>
        <w:t>先进性</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50" w:hRule="atLeast"/>
        </w:trPr>
        <w:tc>
          <w:tcPr>
            <w:tcW w:w="8522" w:type="dxa"/>
          </w:tcPr>
          <w:p>
            <w:pPr>
              <w:rPr>
                <w:rFonts w:hint="eastAsia" w:ascii="宋体" w:hAnsi="宋体"/>
                <w:b/>
                <w:bCs/>
                <w:sz w:val="24"/>
              </w:rPr>
            </w:pPr>
            <w:r>
              <w:rPr>
                <w:rFonts w:hint="eastAsia" w:ascii="宋体" w:hAnsi="宋体"/>
                <w:b/>
                <w:bCs/>
                <w:sz w:val="24"/>
              </w:rPr>
              <w:t>对比国内外、省内其他医院开展情况阐述</w:t>
            </w:r>
            <w:r>
              <w:rPr>
                <w:rFonts w:hint="eastAsia" w:ascii="宋体" w:hAnsi="宋体"/>
                <w:b/>
                <w:bCs/>
                <w:sz w:val="24"/>
                <w:lang w:eastAsia="zh-CN"/>
              </w:rPr>
              <w:t>。</w:t>
            </w:r>
          </w:p>
          <w:p>
            <w:pPr>
              <w:rPr>
                <w:rFonts w:asciiTheme="minorEastAsia" w:hAnsiTheme="minorEastAsia"/>
                <w:szCs w:val="21"/>
              </w:rPr>
            </w:pPr>
          </w:p>
        </w:tc>
      </w:tr>
    </w:tbl>
    <w:p>
      <w:pPr>
        <w:jc w:val="center"/>
        <w:rPr>
          <w:rFonts w:hint="eastAsia" w:ascii="黑体" w:hAnsi="黑体" w:eastAsia="黑体"/>
          <w:sz w:val="32"/>
          <w:szCs w:val="32"/>
          <w:lang w:val="en-US" w:eastAsia="zh-CN"/>
        </w:rPr>
      </w:pPr>
      <w:r>
        <w:rPr>
          <w:rFonts w:hint="eastAsia" w:ascii="黑体" w:hAnsi="黑体" w:eastAsia="黑体"/>
          <w:sz w:val="32"/>
          <w:szCs w:val="32"/>
        </w:rPr>
        <w:t>四、</w:t>
      </w:r>
      <w:r>
        <w:rPr>
          <w:rFonts w:hint="eastAsia" w:ascii="黑体" w:hAnsi="黑体" w:eastAsia="黑体"/>
          <w:sz w:val="32"/>
          <w:szCs w:val="32"/>
          <w:lang w:val="en-US" w:eastAsia="zh-CN"/>
        </w:rPr>
        <w:t>创新性</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40" w:hRule="atLeast"/>
        </w:trPr>
        <w:tc>
          <w:tcPr>
            <w:tcW w:w="8522" w:type="dxa"/>
          </w:tcPr>
          <w:p>
            <w:pPr>
              <w:rPr>
                <w:rFonts w:hint="eastAsia" w:ascii="宋体" w:hAnsi="宋体" w:cs="宋体"/>
                <w:b/>
                <w:bCs/>
                <w:sz w:val="24"/>
              </w:rPr>
            </w:pPr>
            <w:r>
              <w:rPr>
                <w:rFonts w:hint="eastAsia" w:ascii="宋体" w:hAnsi="宋体" w:cs="宋体"/>
                <w:b/>
                <w:bCs/>
                <w:sz w:val="24"/>
              </w:rPr>
              <w:t>对比既往或目前技术进行阐述</w:t>
            </w:r>
            <w:r>
              <w:rPr>
                <w:rFonts w:hint="eastAsia" w:ascii="宋体" w:hAnsi="宋体" w:cs="宋体"/>
                <w:b/>
                <w:bCs/>
                <w:sz w:val="24"/>
                <w:lang w:eastAsia="zh-CN"/>
              </w:rPr>
              <w:t>。</w:t>
            </w:r>
          </w:p>
          <w:p>
            <w:pPr>
              <w:rPr>
                <w:rFonts w:asciiTheme="minorEastAsia" w:hAnsiTheme="minorEastAsia"/>
                <w:szCs w:val="21"/>
              </w:rPr>
            </w:pPr>
          </w:p>
        </w:tc>
      </w:tr>
    </w:tbl>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华文楷体" w:eastAsia="黑体"/>
          <w:sz w:val="32"/>
          <w:szCs w:val="32"/>
        </w:rPr>
        <w:t>开展情况评价</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90" w:hRule="atLeast"/>
        </w:trPr>
        <w:tc>
          <w:tcPr>
            <w:tcW w:w="8522" w:type="dxa"/>
          </w:tcPr>
          <w:p>
            <w:pPr>
              <w:rPr>
                <w:rFonts w:hint="eastAsia" w:asciiTheme="minorEastAsia" w:hAnsiTheme="minorEastAsia" w:eastAsiaTheme="minorEastAsia"/>
                <w:szCs w:val="21"/>
                <w:lang w:eastAsia="zh-CN"/>
              </w:rPr>
            </w:pPr>
            <w:r>
              <w:rPr>
                <w:rFonts w:hint="eastAsia" w:ascii="宋体" w:hAnsi="宋体" w:cs="宋体"/>
                <w:b/>
                <w:bCs/>
                <w:sz w:val="24"/>
              </w:rPr>
              <w:t>结合已开展例数并提供至少</w:t>
            </w:r>
            <w:r>
              <w:rPr>
                <w:rFonts w:hint="eastAsia" w:ascii="宋体" w:hAnsi="宋体" w:cs="宋体"/>
                <w:b/>
                <w:bCs/>
                <w:sz w:val="24"/>
                <w:lang w:val="en-US" w:eastAsia="zh-CN"/>
              </w:rPr>
              <w:t>3</w:t>
            </w:r>
            <w:r>
              <w:rPr>
                <w:rFonts w:hint="eastAsia" w:ascii="宋体" w:hAnsi="宋体" w:cs="宋体"/>
                <w:b/>
                <w:bCs/>
                <w:sz w:val="24"/>
              </w:rPr>
              <w:t>个病案号、开展效果、预后、并发症等质量安全指标，分析在有效性、安全性、效率等方面优势</w:t>
            </w:r>
            <w:r>
              <w:rPr>
                <w:rFonts w:hint="eastAsia" w:ascii="宋体" w:hAnsi="宋体" w:cs="宋体"/>
                <w:b/>
                <w:bCs/>
                <w:sz w:val="24"/>
                <w:lang w:eastAsia="zh-CN"/>
              </w:rPr>
              <w:t>。</w:t>
            </w:r>
          </w:p>
        </w:tc>
      </w:tr>
    </w:tbl>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六</w:t>
      </w:r>
      <w:r>
        <w:rPr>
          <w:rFonts w:hint="eastAsia" w:ascii="黑体" w:hAnsi="黑体" w:eastAsia="黑体"/>
          <w:sz w:val="32"/>
          <w:szCs w:val="32"/>
        </w:rPr>
        <w:t>、</w:t>
      </w:r>
      <w:r>
        <w:rPr>
          <w:rFonts w:hint="eastAsia" w:ascii="黑体" w:hAnsi="华文楷体" w:eastAsia="黑体"/>
          <w:sz w:val="32"/>
          <w:szCs w:val="32"/>
        </w:rPr>
        <w:t>成本效益分析</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90" w:hRule="atLeast"/>
        </w:trPr>
        <w:tc>
          <w:tcPr>
            <w:tcW w:w="8522" w:type="dxa"/>
          </w:tcPr>
          <w:p>
            <w:pPr>
              <w:rPr>
                <w:rFonts w:hint="eastAsia" w:asciiTheme="minorEastAsia" w:hAnsiTheme="minorEastAsia" w:eastAsiaTheme="minorEastAsia"/>
                <w:szCs w:val="21"/>
                <w:lang w:eastAsia="zh-CN"/>
              </w:rPr>
            </w:pPr>
            <w:r>
              <w:rPr>
                <w:rFonts w:hint="eastAsia" w:ascii="宋体" w:hAnsi="宋体" w:cs="宋体"/>
                <w:b/>
                <w:bCs/>
                <w:sz w:val="24"/>
              </w:rPr>
              <w:t>经济效益包括平均住院日、住院费用前后对照，或社会效益</w:t>
            </w:r>
            <w:r>
              <w:rPr>
                <w:rFonts w:hint="eastAsia" w:ascii="宋体" w:hAnsi="宋体" w:cs="宋体"/>
                <w:b/>
                <w:bCs/>
                <w:sz w:val="24"/>
                <w:lang w:eastAsia="zh-CN"/>
              </w:rPr>
              <w:t>。</w:t>
            </w:r>
          </w:p>
        </w:tc>
      </w:tr>
    </w:tbl>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七</w:t>
      </w:r>
      <w:r>
        <w:rPr>
          <w:rFonts w:hint="eastAsia" w:ascii="黑体" w:hAnsi="黑体" w:eastAsia="黑体"/>
          <w:sz w:val="32"/>
          <w:szCs w:val="32"/>
        </w:rPr>
        <w:t>、</w:t>
      </w:r>
      <w:r>
        <w:rPr>
          <w:rFonts w:hint="eastAsia" w:ascii="黑体" w:hAnsi="华文楷体" w:eastAsia="黑体"/>
          <w:sz w:val="32"/>
          <w:szCs w:val="32"/>
          <w:lang w:val="en-US" w:eastAsia="zh-CN"/>
        </w:rPr>
        <w:t>查新结论</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40" w:hRule="atLeast"/>
        </w:trPr>
        <w:tc>
          <w:tcPr>
            <w:tcW w:w="8522" w:type="dxa"/>
          </w:tcPr>
          <w:p>
            <w:pPr>
              <w:rPr>
                <w:rFonts w:hint="eastAsia" w:asciiTheme="minorEastAsia" w:hAnsiTheme="minorEastAsia" w:eastAsiaTheme="minorEastAsia"/>
                <w:szCs w:val="21"/>
                <w:lang w:eastAsia="zh-CN"/>
              </w:rPr>
            </w:pPr>
          </w:p>
        </w:tc>
      </w:tr>
    </w:tbl>
    <w:p>
      <w:pPr>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五、代表性论文、专著目录</w:t>
      </w:r>
    </w:p>
    <w:tbl>
      <w:tblPr>
        <w:tblStyle w:val="7"/>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5357"/>
        <w:gridCol w:w="2272"/>
        <w:gridCol w:w="1978"/>
        <w:gridCol w:w="1184"/>
        <w:gridCol w:w="870"/>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13886" w:type="dxa"/>
            <w:gridSpan w:val="8"/>
            <w:vAlign w:val="center"/>
          </w:tcPr>
          <w:p>
            <w:pPr>
              <w:ind w:left="-105" w:leftChars="-50" w:right="-105" w:rightChars="-50"/>
              <w:jc w:val="left"/>
              <w:rPr>
                <w:rFonts w:asciiTheme="minorEastAsia" w:hAnsiTheme="minorEastAsia"/>
                <w:szCs w:val="21"/>
              </w:rPr>
            </w:pPr>
            <w:r>
              <w:rPr>
                <w:b/>
              </w:rPr>
              <w:t>1.不超过10篇代表性论文、专著</w:t>
            </w:r>
            <w:r>
              <w:rPr>
                <w:rFonts w:hint="eastAsia"/>
              </w:rPr>
              <w:t>（按重要程度排序）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524"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5357" w:type="dxa"/>
            <w:vAlign w:val="center"/>
          </w:tcPr>
          <w:p>
            <w:pPr>
              <w:jc w:val="center"/>
              <w:rPr>
                <w:rFonts w:asciiTheme="minorEastAsia" w:hAnsiTheme="minorEastAsia"/>
                <w:szCs w:val="21"/>
              </w:rPr>
            </w:pPr>
            <w:r>
              <w:rPr>
                <w:rFonts w:hint="eastAsia" w:asciiTheme="minorEastAsia" w:hAnsiTheme="minorEastAsia"/>
                <w:szCs w:val="21"/>
              </w:rPr>
              <w:t>论文专著名称</w:t>
            </w:r>
          </w:p>
        </w:tc>
        <w:tc>
          <w:tcPr>
            <w:tcW w:w="2272" w:type="dxa"/>
            <w:vAlign w:val="center"/>
          </w:tcPr>
          <w:p>
            <w:pPr>
              <w:jc w:val="center"/>
              <w:rPr>
                <w:rFonts w:asciiTheme="minorEastAsia" w:hAnsiTheme="minorEastAsia"/>
                <w:szCs w:val="21"/>
              </w:rPr>
            </w:pPr>
            <w:r>
              <w:rPr>
                <w:rFonts w:hint="eastAsia" w:asciiTheme="minorEastAsia" w:hAnsiTheme="minorEastAsia"/>
                <w:szCs w:val="21"/>
              </w:rPr>
              <w:t>发表刊物（出版社）</w:t>
            </w:r>
          </w:p>
        </w:tc>
        <w:tc>
          <w:tcPr>
            <w:tcW w:w="1978" w:type="dxa"/>
            <w:vAlign w:val="center"/>
          </w:tcPr>
          <w:p>
            <w:pPr>
              <w:jc w:val="center"/>
              <w:rPr>
                <w:rFonts w:asciiTheme="minorEastAsia" w:hAnsiTheme="minorEastAsia"/>
                <w:szCs w:val="21"/>
              </w:rPr>
            </w:pPr>
            <w:r>
              <w:rPr>
                <w:rFonts w:hint="eastAsia" w:asciiTheme="minorEastAsia" w:hAnsiTheme="minorEastAsia"/>
                <w:szCs w:val="21"/>
              </w:rPr>
              <w:t>发表（出版）时间</w:t>
            </w:r>
          </w:p>
        </w:tc>
        <w:tc>
          <w:tcPr>
            <w:tcW w:w="1184" w:type="dxa"/>
            <w:vAlign w:val="center"/>
          </w:tcPr>
          <w:p>
            <w:pPr>
              <w:jc w:val="center"/>
              <w:rPr>
                <w:rFonts w:asciiTheme="minorEastAsia" w:hAnsiTheme="minorEastAsia"/>
                <w:szCs w:val="21"/>
              </w:rPr>
            </w:pPr>
            <w:r>
              <w:rPr>
                <w:rFonts w:hint="eastAsia" w:asciiTheme="minorEastAsia" w:hAnsiTheme="minorEastAsia"/>
                <w:szCs w:val="21"/>
              </w:rPr>
              <w:t>JCR分区</w:t>
            </w:r>
          </w:p>
        </w:tc>
        <w:tc>
          <w:tcPr>
            <w:tcW w:w="870" w:type="dxa"/>
            <w:vAlign w:val="center"/>
          </w:tcPr>
          <w:p>
            <w:pPr>
              <w:jc w:val="center"/>
              <w:rPr>
                <w:rFonts w:asciiTheme="minorEastAsia" w:hAnsiTheme="minorEastAsia"/>
                <w:szCs w:val="21"/>
              </w:rPr>
            </w:pPr>
            <w:r>
              <w:rPr>
                <w:rFonts w:hint="eastAsia" w:asciiTheme="minorEastAsia" w:hAnsiTheme="minorEastAsia"/>
                <w:szCs w:val="21"/>
              </w:rPr>
              <w:t>影响</w:t>
            </w:r>
          </w:p>
          <w:p>
            <w:pPr>
              <w:jc w:val="center"/>
              <w:rPr>
                <w:rFonts w:asciiTheme="minorEastAsia" w:hAnsiTheme="minorEastAsia"/>
                <w:szCs w:val="21"/>
              </w:rPr>
            </w:pPr>
            <w:r>
              <w:rPr>
                <w:rFonts w:hint="eastAsia" w:asciiTheme="minorEastAsia" w:hAnsiTheme="minorEastAsia"/>
                <w:szCs w:val="21"/>
              </w:rPr>
              <w:t>因子</w:t>
            </w:r>
          </w:p>
        </w:tc>
        <w:tc>
          <w:tcPr>
            <w:tcW w:w="850"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他引</w:t>
            </w:r>
          </w:p>
          <w:p>
            <w:pPr>
              <w:ind w:left="-105" w:leftChars="-50" w:right="-105" w:rightChars="-50"/>
              <w:jc w:val="center"/>
              <w:rPr>
                <w:rFonts w:asciiTheme="minorEastAsia" w:hAnsiTheme="minorEastAsia"/>
                <w:szCs w:val="21"/>
              </w:rPr>
            </w:pPr>
            <w:r>
              <w:rPr>
                <w:rFonts w:hint="eastAsia" w:asciiTheme="minorEastAsia" w:hAnsiTheme="minorEastAsia"/>
                <w:szCs w:val="21"/>
              </w:rPr>
              <w:t>总次数</w:t>
            </w:r>
          </w:p>
        </w:tc>
        <w:tc>
          <w:tcPr>
            <w:tcW w:w="851"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SCI他</w:t>
            </w:r>
          </w:p>
          <w:p>
            <w:pPr>
              <w:ind w:left="-105" w:leftChars="-50" w:right="-105" w:rightChars="-50"/>
              <w:jc w:val="center"/>
              <w:rPr>
                <w:rFonts w:asciiTheme="minorEastAsia" w:hAnsiTheme="minorEastAsia"/>
                <w:szCs w:val="21"/>
              </w:rPr>
            </w:pPr>
            <w:r>
              <w:rPr>
                <w:rFonts w:hint="eastAsia" w:asciiTheme="minorEastAsia" w:hAnsiTheme="minorEastAsia"/>
                <w:szCs w:val="21"/>
              </w:rPr>
              <w:t>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5357" w:type="dxa"/>
            <w:vAlign w:val="center"/>
          </w:tcPr>
          <w:p>
            <w:pPr>
              <w:snapToGrid w:val="0"/>
              <w:jc w:val="center"/>
              <w:rPr>
                <w:rFonts w:asciiTheme="minorEastAsia" w:hAnsiTheme="minorEastAsia"/>
                <w:szCs w:val="21"/>
              </w:rPr>
            </w:pPr>
            <w:bookmarkStart w:id="0" w:name="Lwmc1"/>
            <w:bookmarkEnd w:id="0"/>
          </w:p>
        </w:tc>
        <w:tc>
          <w:tcPr>
            <w:tcW w:w="2272" w:type="dxa"/>
            <w:vAlign w:val="center"/>
          </w:tcPr>
          <w:p>
            <w:pPr>
              <w:snapToGrid w:val="0"/>
              <w:jc w:val="center"/>
              <w:rPr>
                <w:rFonts w:asciiTheme="minorEastAsia" w:hAnsiTheme="minorEastAsia"/>
                <w:szCs w:val="21"/>
              </w:rPr>
            </w:pPr>
            <w:bookmarkStart w:id="1" w:name="Fbkwcbs1"/>
            <w:bookmarkEnd w:id="1"/>
          </w:p>
        </w:tc>
        <w:tc>
          <w:tcPr>
            <w:tcW w:w="1978" w:type="dxa"/>
            <w:vAlign w:val="center"/>
          </w:tcPr>
          <w:p>
            <w:pPr>
              <w:snapToGrid w:val="0"/>
              <w:jc w:val="center"/>
              <w:rPr>
                <w:rFonts w:asciiTheme="minorEastAsia" w:hAnsiTheme="minorEastAsia"/>
                <w:szCs w:val="21"/>
              </w:rPr>
            </w:pPr>
            <w:bookmarkStart w:id="2" w:name="Fbsj1"/>
            <w:bookmarkEnd w:id="2"/>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bookmarkStart w:id="3" w:name="Zz1"/>
            <w:bookmarkEnd w:id="3"/>
            <w:bookmarkStart w:id="4" w:name="Yxyz1"/>
            <w:bookmarkEnd w:id="4"/>
          </w:p>
        </w:tc>
        <w:tc>
          <w:tcPr>
            <w:tcW w:w="850" w:type="dxa"/>
            <w:vAlign w:val="center"/>
          </w:tcPr>
          <w:p>
            <w:pPr>
              <w:snapToGrid w:val="0"/>
              <w:ind w:left="-105" w:leftChars="-50" w:right="-105" w:rightChars="-50"/>
              <w:jc w:val="center"/>
              <w:rPr>
                <w:rFonts w:asciiTheme="minorEastAsia" w:hAnsiTheme="minorEastAsia"/>
                <w:szCs w:val="21"/>
              </w:rPr>
            </w:pPr>
            <w:bookmarkStart w:id="5" w:name="Tyzcs1"/>
            <w:bookmarkEnd w:id="5"/>
          </w:p>
        </w:tc>
        <w:tc>
          <w:tcPr>
            <w:tcW w:w="851" w:type="dxa"/>
            <w:vAlign w:val="center"/>
          </w:tcPr>
          <w:p>
            <w:pPr>
              <w:snapToGrid w:val="0"/>
              <w:ind w:left="-105" w:leftChars="-50" w:right="-105" w:rightChars="-50"/>
              <w:jc w:val="center"/>
              <w:rPr>
                <w:rFonts w:asciiTheme="minorEastAsia" w:hAnsiTheme="minorEastAsia"/>
                <w:szCs w:val="21"/>
              </w:rPr>
            </w:pPr>
            <w:bookmarkStart w:id="6" w:name="Scitycs1"/>
            <w:bookmarkEnd w:id="6"/>
          </w:p>
        </w:tc>
        <w:bookmarkStart w:id="7" w:name="Eitycs1"/>
        <w:bookmarkEnd w:id="7"/>
        <w:bookmarkStart w:id="8" w:name="Zmcl1"/>
        <w:bookmarkEnd w:id="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bl>
    <w:p>
      <w:pPr>
        <w:jc w:val="left"/>
        <w:rPr>
          <w:rFonts w:asciiTheme="minorEastAsia" w:hAnsiTheme="minorEastAsia"/>
          <w:b/>
          <w:bCs/>
          <w:szCs w:val="21"/>
        </w:rPr>
      </w:pPr>
    </w:p>
    <w:p>
      <w:pPr>
        <w:jc w:val="left"/>
        <w:rPr>
          <w:rFonts w:asciiTheme="minorEastAsia" w:hAnsiTheme="minorEastAsia"/>
          <w:b/>
          <w:bCs/>
          <w:szCs w:val="21"/>
        </w:rPr>
      </w:pPr>
    </w:p>
    <w:p>
      <w:pPr>
        <w:jc w:val="left"/>
        <w:rPr>
          <w:rFonts w:asciiTheme="minorEastAsia" w:hAnsiTheme="minorEastAsia"/>
          <w:b/>
          <w:bCs/>
          <w:szCs w:val="21"/>
        </w:rPr>
      </w:pPr>
    </w:p>
    <w:tbl>
      <w:tblPr>
        <w:tblStyle w:val="7"/>
        <w:tblW w:w="13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3935"/>
        <w:gridCol w:w="4603"/>
        <w:gridCol w:w="2500"/>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37" w:type="dxa"/>
            <w:gridSpan w:val="6"/>
            <w:vAlign w:val="center"/>
          </w:tcPr>
          <w:p>
            <w:pPr>
              <w:jc w:val="left"/>
              <w:rPr>
                <w:rFonts w:asciiTheme="minorEastAsia" w:hAnsiTheme="minorEastAsia"/>
                <w:szCs w:val="21"/>
              </w:rPr>
            </w:pPr>
            <w:r>
              <w:rPr>
                <w:rFonts w:asciiTheme="minorEastAsia" w:hAnsiTheme="minorEastAsia"/>
                <w:b/>
              </w:rPr>
              <w:t>2.上述代表性</w:t>
            </w:r>
            <w:r>
              <w:rPr>
                <w:rFonts w:hint="eastAsia" w:asciiTheme="minorEastAsia" w:hAnsiTheme="minorEastAsia"/>
                <w:b/>
              </w:rPr>
              <w:t>论著</w:t>
            </w:r>
            <w:r>
              <w:rPr>
                <w:rFonts w:asciiTheme="minorEastAsia" w:hAnsiTheme="minorEastAsia"/>
                <w:b/>
              </w:rPr>
              <w:t>被他人引用代表性引文、专著</w:t>
            </w:r>
            <w:r>
              <w:rPr>
                <w:rFonts w:asciiTheme="minorEastAsia" w:hAnsiTheme="minorEastAsia"/>
              </w:rPr>
              <w:t>（不超过10 篇</w:t>
            </w:r>
            <w:r>
              <w:rPr>
                <w:rFonts w:hint="eastAsia" w:asciiTheme="minorEastAsia" w:hAnsiTheme="minorEastAsia"/>
              </w:rPr>
              <w:t>，按</w:t>
            </w:r>
            <w:r>
              <w:rPr>
                <w:rFonts w:asciiTheme="minorEastAsia" w:hAnsiTheme="minorEastAsia"/>
              </w:rPr>
              <w:t>代表性</w:t>
            </w:r>
            <w:r>
              <w:rPr>
                <w:rFonts w:hint="eastAsia" w:asciiTheme="minorEastAsia" w:hAnsiTheme="minorEastAsia"/>
              </w:rPr>
              <w:t>论著顺序排列</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43"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935" w:type="dxa"/>
            <w:vAlign w:val="center"/>
          </w:tcPr>
          <w:p>
            <w:pPr>
              <w:jc w:val="center"/>
              <w:rPr>
                <w:rFonts w:asciiTheme="minorEastAsia" w:hAnsiTheme="minorEastAsia"/>
                <w:szCs w:val="21"/>
              </w:rPr>
            </w:pPr>
            <w:r>
              <w:rPr>
                <w:rFonts w:hint="eastAsia" w:asciiTheme="minorEastAsia" w:hAnsiTheme="minorEastAsia"/>
                <w:szCs w:val="21"/>
              </w:rPr>
              <w:t>被引论文专著名称</w:t>
            </w:r>
          </w:p>
        </w:tc>
        <w:tc>
          <w:tcPr>
            <w:tcW w:w="4603" w:type="dxa"/>
            <w:vAlign w:val="center"/>
          </w:tcPr>
          <w:p>
            <w:pPr>
              <w:jc w:val="center"/>
              <w:rPr>
                <w:rFonts w:asciiTheme="minorEastAsia" w:hAnsiTheme="minorEastAsia"/>
                <w:szCs w:val="21"/>
              </w:rPr>
            </w:pPr>
            <w:r>
              <w:rPr>
                <w:rFonts w:hint="eastAsia" w:asciiTheme="minorEastAsia" w:hAnsiTheme="minorEastAsia"/>
                <w:szCs w:val="21"/>
              </w:rPr>
              <w:t>引文名称及作者</w:t>
            </w:r>
          </w:p>
        </w:tc>
        <w:tc>
          <w:tcPr>
            <w:tcW w:w="2500" w:type="dxa"/>
            <w:vAlign w:val="center"/>
          </w:tcPr>
          <w:p>
            <w:pPr>
              <w:jc w:val="center"/>
              <w:rPr>
                <w:rFonts w:asciiTheme="minorEastAsia" w:hAnsiTheme="minorEastAsia"/>
                <w:szCs w:val="21"/>
              </w:rPr>
            </w:pPr>
            <w:r>
              <w:rPr>
                <w:rFonts w:hint="eastAsia" w:asciiTheme="minorEastAsia" w:hAnsiTheme="minorEastAsia"/>
                <w:szCs w:val="21"/>
              </w:rPr>
              <w:t>引文刊物名称</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引文影</w:t>
            </w:r>
          </w:p>
          <w:p>
            <w:pPr>
              <w:jc w:val="center"/>
              <w:rPr>
                <w:rFonts w:asciiTheme="minorEastAsia" w:hAnsiTheme="minorEastAsia"/>
                <w:szCs w:val="21"/>
              </w:rPr>
            </w:pPr>
            <w:r>
              <w:rPr>
                <w:rFonts w:hint="eastAsia" w:asciiTheme="minorEastAsia" w:hAnsiTheme="minorEastAsia"/>
                <w:szCs w:val="21"/>
              </w:rPr>
              <w:t>响因子</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引文发</w:t>
            </w:r>
          </w:p>
          <w:p>
            <w:pPr>
              <w:jc w:val="center"/>
              <w:rPr>
                <w:rFonts w:asciiTheme="minorEastAsia" w:hAnsiTheme="minorEastAsia"/>
                <w:szCs w:val="21"/>
              </w:rPr>
            </w:pPr>
            <w:r>
              <w:rPr>
                <w:rFonts w:hint="eastAsia" w:asciiTheme="minorEastAsia" w:hAnsiTheme="minorEastAsia"/>
                <w:szCs w:val="21"/>
              </w:rPr>
              <w:t>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935" w:type="dxa"/>
            <w:vAlign w:val="center"/>
          </w:tcPr>
          <w:p>
            <w:pPr>
              <w:snapToGrid w:val="0"/>
              <w:rPr>
                <w:rFonts w:asciiTheme="minorEastAsia" w:hAnsiTheme="minorEastAsia"/>
                <w:szCs w:val="21"/>
              </w:rPr>
            </w:pPr>
            <w:bookmarkStart w:id="9" w:name="Bylwmc1"/>
            <w:bookmarkEnd w:id="9"/>
          </w:p>
        </w:tc>
        <w:tc>
          <w:tcPr>
            <w:tcW w:w="4603" w:type="dxa"/>
            <w:vAlign w:val="center"/>
          </w:tcPr>
          <w:p>
            <w:pPr>
              <w:snapToGrid w:val="0"/>
              <w:rPr>
                <w:rFonts w:asciiTheme="minorEastAsia" w:hAnsiTheme="minorEastAsia"/>
                <w:szCs w:val="21"/>
              </w:rPr>
            </w:pPr>
            <w:bookmarkStart w:id="10" w:name="YwmcZz1"/>
            <w:bookmarkEnd w:id="10"/>
          </w:p>
        </w:tc>
        <w:tc>
          <w:tcPr>
            <w:tcW w:w="2500" w:type="dxa"/>
            <w:vAlign w:val="center"/>
          </w:tcPr>
          <w:p>
            <w:pPr>
              <w:snapToGrid w:val="0"/>
              <w:rPr>
                <w:rFonts w:asciiTheme="minorEastAsia" w:hAnsiTheme="minorEastAsia"/>
                <w:szCs w:val="21"/>
              </w:rPr>
            </w:pPr>
            <w:bookmarkStart w:id="11" w:name="Ywkwmc1"/>
            <w:bookmarkEnd w:id="11"/>
          </w:p>
        </w:tc>
        <w:tc>
          <w:tcPr>
            <w:tcW w:w="1028" w:type="dxa"/>
            <w:vAlign w:val="center"/>
          </w:tcPr>
          <w:p>
            <w:pPr>
              <w:snapToGrid w:val="0"/>
              <w:jc w:val="center"/>
              <w:rPr>
                <w:rFonts w:asciiTheme="minorEastAsia" w:hAnsiTheme="minorEastAsia"/>
                <w:szCs w:val="21"/>
              </w:rPr>
            </w:pPr>
            <w:bookmarkStart w:id="12" w:name="Yz1"/>
            <w:bookmarkEnd w:id="12"/>
          </w:p>
        </w:tc>
        <w:tc>
          <w:tcPr>
            <w:tcW w:w="1028" w:type="dxa"/>
            <w:vAlign w:val="center"/>
          </w:tcPr>
          <w:p>
            <w:pPr>
              <w:rPr>
                <w:rFonts w:asciiTheme="minorEastAsia" w:hAnsiTheme="minorEastAsia"/>
                <w:szCs w:val="21"/>
              </w:rPr>
            </w:pPr>
            <w:bookmarkStart w:id="13" w:name="Ywfbsj1"/>
            <w:bookmarkEnd w:id="13"/>
          </w:p>
        </w:tc>
        <w:bookmarkStart w:id="14" w:name="Zcl1"/>
        <w:bookmarkEnd w:id="1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bl>
    <w:p>
      <w:pPr>
        <w:jc w:val="center"/>
        <w:rPr>
          <w:rFonts w:ascii="黑体" w:hAnsi="黑体" w:eastAsia="黑体"/>
          <w:sz w:val="32"/>
          <w:szCs w:val="32"/>
        </w:rPr>
      </w:pPr>
      <w:r>
        <w:rPr>
          <w:rFonts w:hint="eastAsia" w:ascii="黑体" w:hAnsi="黑体" w:eastAsia="黑体"/>
          <w:sz w:val="32"/>
          <w:szCs w:val="32"/>
        </w:rPr>
        <w:t>六、主要知识产权目录</w:t>
      </w:r>
    </w:p>
    <w:tbl>
      <w:tblPr>
        <w:tblStyle w:val="7"/>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173"/>
        <w:gridCol w:w="4160"/>
        <w:gridCol w:w="1730"/>
        <w:gridCol w:w="2098"/>
        <w:gridCol w:w="1559"/>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序号</w:t>
            </w:r>
          </w:p>
        </w:tc>
        <w:tc>
          <w:tcPr>
            <w:tcW w:w="217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知识产权类别</w:t>
            </w:r>
          </w:p>
        </w:tc>
        <w:tc>
          <w:tcPr>
            <w:tcW w:w="416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知识产权具体名称</w:t>
            </w:r>
          </w:p>
        </w:tc>
        <w:tc>
          <w:tcPr>
            <w:tcW w:w="173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国家（地区）</w:t>
            </w:r>
          </w:p>
        </w:tc>
        <w:tc>
          <w:tcPr>
            <w:tcW w:w="2098"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授权或申请号</w:t>
            </w:r>
          </w:p>
        </w:tc>
        <w:tc>
          <w:tcPr>
            <w:tcW w:w="155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取得日期</w:t>
            </w:r>
          </w:p>
        </w:tc>
        <w:tc>
          <w:tcPr>
            <w:tcW w:w="181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9</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bl>
    <w:p>
      <w:pPr>
        <w:pStyle w:val="3"/>
        <w:adjustRightInd w:val="0"/>
        <w:spacing w:line="320" w:lineRule="exact"/>
        <w:rPr>
          <w:rFonts w:ascii="宋体" w:hAnsi="宋体"/>
          <w:bCs w:val="0"/>
        </w:rPr>
      </w:pPr>
      <w:r>
        <w:rPr>
          <w:rFonts w:hint="eastAsia" w:asciiTheme="minorEastAsia" w:hAnsiTheme="minorEastAsia" w:eastAsiaTheme="minorEastAsia"/>
          <w:bCs w:val="0"/>
        </w:rPr>
        <w:t>（</w:t>
      </w:r>
      <w:r>
        <w:rPr>
          <w:rFonts w:hint="eastAsia" w:ascii="宋体" w:hAnsi="宋体"/>
          <w:bCs w:val="0"/>
        </w:rPr>
        <w:t>注：不超过10件，</w:t>
      </w:r>
      <w:r>
        <w:rPr>
          <w:rFonts w:hint="eastAsia" w:ascii="宋体" w:cs="宋体"/>
          <w:kern w:val="0"/>
        </w:rPr>
        <w:t>前3项应填写核心知识产权。除申请发明专利外，不得提供其他未授权的知识产权。</w:t>
      </w:r>
      <w:r>
        <w:rPr>
          <w:rFonts w:hint="eastAsia" w:ascii="宋体" w:hAnsi="宋体"/>
          <w:bCs w:val="0"/>
        </w:rPr>
        <w:t>）</w:t>
      </w:r>
    </w:p>
    <w:p>
      <w:pPr>
        <w:pStyle w:val="3"/>
        <w:adjustRightInd w:val="0"/>
        <w:spacing w:line="320" w:lineRule="exact"/>
        <w:ind w:firstLine="422"/>
        <w:rPr>
          <w:rFonts w:ascii="宋体" w:hAnsi="宋体"/>
          <w:b/>
          <w:bCs w:val="0"/>
          <w:szCs w:val="28"/>
        </w:rPr>
      </w:pPr>
    </w:p>
    <w:p>
      <w:pPr>
        <w:pStyle w:val="3"/>
        <w:adjustRightInd w:val="0"/>
        <w:spacing w:line="320" w:lineRule="exact"/>
        <w:ind w:firstLine="428"/>
        <w:rPr>
          <w:rFonts w:ascii="宋体" w:hAnsi="宋体"/>
          <w:spacing w:val="2"/>
        </w:rPr>
      </w:pPr>
    </w:p>
    <w:p>
      <w:pPr>
        <w:pStyle w:val="3"/>
        <w:adjustRightInd w:val="0"/>
        <w:spacing w:line="320" w:lineRule="exact"/>
        <w:ind w:firstLine="5434" w:firstLineChars="2588"/>
        <w:rPr>
          <w:rFonts w:ascii="黑体"/>
        </w:rPr>
        <w:sectPr>
          <w:pgSz w:w="16838" w:h="11906" w:orient="landscape"/>
          <w:pgMar w:top="1797" w:right="1440" w:bottom="1797" w:left="1440" w:header="851" w:footer="992" w:gutter="0"/>
          <w:cols w:space="425" w:num="1"/>
          <w:docGrid w:type="linesAndChars" w:linePitch="312" w:charSpace="0"/>
        </w:sectPr>
      </w:pPr>
    </w:p>
    <w:p>
      <w:pPr>
        <w:jc w:val="center"/>
        <w:rPr>
          <w:rFonts w:ascii="黑体" w:hAnsi="黑体" w:eastAsia="黑体"/>
          <w:sz w:val="32"/>
          <w:szCs w:val="32"/>
        </w:rPr>
      </w:pPr>
      <w:r>
        <w:rPr>
          <w:rFonts w:hint="eastAsia" w:ascii="黑体" w:hAnsi="黑体" w:eastAsia="黑体"/>
          <w:sz w:val="32"/>
          <w:szCs w:val="32"/>
        </w:rPr>
        <w:t>七、主要附件目录</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序号</w:t>
            </w:r>
          </w:p>
        </w:tc>
        <w:tc>
          <w:tcPr>
            <w:tcW w:w="761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附件名称</w:t>
            </w:r>
          </w:p>
        </w:tc>
        <w:tc>
          <w:tcPr>
            <w:tcW w:w="122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bl>
    <w:p>
      <w:pPr>
        <w:snapToGrid w:val="0"/>
        <w:spacing w:before="156" w:beforeLines="50"/>
        <w:rPr>
          <w:b/>
        </w:rPr>
      </w:pPr>
      <w:r>
        <w:rPr>
          <w:rFonts w:hint="eastAsia"/>
          <w:b/>
        </w:rPr>
        <w:t>按下列顺序排列附件：</w:t>
      </w:r>
    </w:p>
    <w:p>
      <w:pPr>
        <w:snapToGrid w:val="0"/>
        <w:spacing w:before="156" w:beforeLines="50"/>
        <w:rPr>
          <w:color w:val="000000" w:themeColor="text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代表性论文专著</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2. 他人引用代表性引文专著；</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检索报告</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4．知识产权证明；</w:t>
      </w:r>
    </w:p>
    <w:p>
      <w:pPr>
        <w:snapToGrid w:val="0"/>
        <w:spacing w:before="156" w:beforeLines="5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．评价证明及国家法律法规要求审批的批准文件</w:t>
      </w:r>
      <w:r>
        <w:rPr>
          <w:rFonts w:hint="eastAsia"/>
          <w:color w:val="000000" w:themeColor="text1"/>
          <w14:textFill>
            <w14:solidFill>
              <w14:schemeClr w14:val="tx1"/>
            </w14:solidFill>
          </w14:textFill>
        </w:rPr>
        <w:t>；6．主要应用证明及效益证明；</w:t>
      </w:r>
    </w:p>
    <w:p>
      <w:pPr>
        <w:snapToGrid w:val="0"/>
        <w:spacing w:before="156" w:beforeLines="5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7. 知情同意报奖证明；</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．其他证明</w:t>
      </w:r>
      <w:r>
        <w:rPr>
          <w:rFonts w:hint="eastAsia"/>
          <w:color w:val="000000" w:themeColor="text1"/>
          <w:szCs w:val="21"/>
          <w14:textFill>
            <w14:solidFill>
              <w14:schemeClr w14:val="tx1"/>
            </w14:solidFill>
          </w14:textFill>
        </w:rPr>
        <w:t>。</w:t>
      </w:r>
    </w:p>
    <w:p>
      <w:pPr>
        <w:jc w:val="center"/>
        <w:rPr>
          <w:rFonts w:ascii="黑体" w:hAnsi="黑体" w:eastAsia="黑体"/>
          <w:sz w:val="32"/>
          <w:szCs w:val="32"/>
        </w:rPr>
      </w:pPr>
      <w:r>
        <w:rPr>
          <w:rFonts w:hint="eastAsia" w:ascii="黑体" w:hAnsi="黑体" w:eastAsia="黑体"/>
          <w:sz w:val="32"/>
          <w:szCs w:val="32"/>
        </w:rPr>
        <w:t>八、主要附件</w:t>
      </w:r>
    </w:p>
    <w:p>
      <w:pPr>
        <w:spacing w:line="360" w:lineRule="exact"/>
        <w:rPr>
          <w:b/>
        </w:rPr>
      </w:pPr>
      <w:r>
        <w:rPr>
          <w:rFonts w:hint="eastAsia"/>
          <w:b/>
        </w:rPr>
        <w:t>请按附件目录顺序提供附件。书面版附件不超过40页。</w:t>
      </w:r>
      <w:r>
        <w:rPr>
          <w:rFonts w:hint="eastAsia" w:cs="仿宋_GB2312" w:asciiTheme="minorEastAsia" w:hAnsiTheme="minorEastAsia"/>
          <w:b/>
          <w:color w:val="000000"/>
          <w:kern w:val="0"/>
          <w:szCs w:val="21"/>
        </w:rPr>
        <w:t>附件材料中不得出现个人及单位信息。</w:t>
      </w:r>
    </w:p>
    <w:p>
      <w:pPr>
        <w:snapToGrid w:val="0"/>
        <w:spacing w:before="156" w:beforeLines="50"/>
        <w:ind w:firstLine="424" w:firstLineChars="201"/>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代表性论文专著</w:t>
      </w:r>
    </w:p>
    <w:p>
      <w:pPr>
        <w:snapToGrid w:val="0"/>
        <w:spacing w:before="156" w:beforeLines="50"/>
        <w:ind w:firstLine="422" w:firstLineChars="201"/>
        <w:rPr>
          <w:rFonts w:ascii="宋体" w:cs="宋体"/>
          <w:kern w:val="0"/>
          <w:szCs w:val="21"/>
        </w:rPr>
      </w:pPr>
      <w:r>
        <w:rPr>
          <w:rFonts w:hint="eastAsia" w:ascii="宋体" w:cs="宋体"/>
          <w:kern w:val="0"/>
          <w:szCs w:val="21"/>
        </w:rPr>
        <w:t>指主件第五—1部分所列的论文专著，须是20</w:t>
      </w:r>
      <w:r>
        <w:rPr>
          <w:rFonts w:hint="eastAsia" w:ascii="宋体" w:cs="宋体"/>
          <w:kern w:val="0"/>
          <w:szCs w:val="21"/>
          <w:lang w:val="en-US" w:eastAsia="zh-CN"/>
        </w:rPr>
        <w:t>18</w:t>
      </w:r>
      <w:r>
        <w:rPr>
          <w:rFonts w:hint="eastAsia" w:ascii="宋体" w:cs="宋体"/>
          <w:kern w:val="0"/>
          <w:szCs w:val="21"/>
        </w:rPr>
        <w:t>年</w:t>
      </w:r>
      <w:r>
        <w:rPr>
          <w:rFonts w:hint="eastAsia" w:ascii="宋体" w:cs="宋体"/>
          <w:kern w:val="0"/>
          <w:szCs w:val="21"/>
          <w:lang w:val="en-US" w:eastAsia="zh-CN"/>
        </w:rPr>
        <w:t>1</w:t>
      </w:r>
      <w:r>
        <w:rPr>
          <w:rFonts w:hint="eastAsia" w:ascii="宋体" w:cs="宋体"/>
          <w:kern w:val="0"/>
          <w:szCs w:val="21"/>
        </w:rPr>
        <w:t>月</w:t>
      </w:r>
      <w:r>
        <w:rPr>
          <w:rFonts w:hint="eastAsia" w:ascii="宋体" w:cs="宋体"/>
          <w:kern w:val="0"/>
          <w:szCs w:val="21"/>
          <w:lang w:val="en-US" w:eastAsia="zh-CN"/>
        </w:rPr>
        <w:t>1</w:t>
      </w:r>
      <w:r>
        <w:rPr>
          <w:rFonts w:hint="eastAsia" w:ascii="宋体" w:cs="宋体"/>
          <w:kern w:val="0"/>
          <w:szCs w:val="21"/>
        </w:rPr>
        <w:t>日</w:t>
      </w:r>
      <w:r>
        <w:rPr>
          <w:rFonts w:hint="eastAsia" w:ascii="宋体" w:cs="宋体"/>
          <w:kern w:val="0"/>
          <w:szCs w:val="21"/>
          <w:lang w:val="en-US" w:eastAsia="zh-CN"/>
        </w:rPr>
        <w:t>-2021年12月31日</w:t>
      </w:r>
      <w:r>
        <w:rPr>
          <w:rFonts w:hint="eastAsia" w:ascii="宋体" w:cs="宋体"/>
          <w:kern w:val="0"/>
          <w:szCs w:val="21"/>
        </w:rPr>
        <w:t>已经公开发表（出版），提供不超过10篇。</w:t>
      </w:r>
    </w:p>
    <w:p>
      <w:pPr>
        <w:snapToGrid w:val="0"/>
        <w:spacing w:before="156" w:beforeLines="50"/>
        <w:ind w:firstLine="422" w:firstLineChars="201"/>
        <w:rPr>
          <w:rFonts w:ascii="宋体" w:cs="宋体"/>
          <w:kern w:val="0"/>
          <w:szCs w:val="21"/>
        </w:rPr>
      </w:pPr>
      <w:r>
        <w:rPr>
          <w:rFonts w:hint="eastAsia" w:ascii="宋体" w:cs="宋体"/>
          <w:kern w:val="0"/>
          <w:szCs w:val="21"/>
        </w:rPr>
        <w:t>书面版附件要求提供论文提交首页，专著提交版权页。</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2. 他人引用代表性引文专著</w:t>
      </w:r>
    </w:p>
    <w:p>
      <w:pPr>
        <w:snapToGrid w:val="0"/>
        <w:spacing w:before="156" w:beforeLines="50"/>
        <w:ind w:firstLine="422" w:firstLineChars="201"/>
        <w:rPr>
          <w:rFonts w:ascii="宋体" w:cs="宋体"/>
          <w:kern w:val="0"/>
          <w:szCs w:val="21"/>
        </w:rPr>
      </w:pPr>
      <w:r>
        <w:rPr>
          <w:rFonts w:hint="eastAsia" w:ascii="宋体" w:cs="宋体"/>
          <w:kern w:val="0"/>
          <w:szCs w:val="21"/>
        </w:rPr>
        <w:t>指主件第五—2部分所列引文专著，总数不超过10篇。</w:t>
      </w:r>
    </w:p>
    <w:p>
      <w:pPr>
        <w:snapToGrid w:val="0"/>
        <w:spacing w:before="156" w:beforeLines="50"/>
        <w:ind w:firstLine="422" w:firstLineChars="201"/>
        <w:rPr>
          <w:rFonts w:ascii="宋体" w:cs="宋体"/>
          <w:kern w:val="0"/>
          <w:szCs w:val="21"/>
        </w:rPr>
      </w:pPr>
      <w:r>
        <w:rPr>
          <w:rFonts w:hint="eastAsia" w:ascii="宋体" w:cs="宋体"/>
          <w:kern w:val="0"/>
          <w:szCs w:val="21"/>
        </w:rPr>
        <w:t>书面版附件要求提供引文专著的引用页。</w:t>
      </w:r>
    </w:p>
    <w:p>
      <w:pPr>
        <w:snapToGrid w:val="0"/>
        <w:spacing w:before="156" w:beforeLines="50"/>
        <w:ind w:firstLine="424" w:firstLineChars="201"/>
        <w:rPr>
          <w:b/>
          <w:color w:val="000000" w:themeColor="text1"/>
          <w14:textFill>
            <w14:solidFill>
              <w14:schemeClr w14:val="tx1"/>
            </w14:solidFill>
          </w14:textFill>
        </w:rPr>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检索报告</w:t>
      </w:r>
    </w:p>
    <w:p>
      <w:pPr>
        <w:snapToGrid w:val="0"/>
        <w:spacing w:before="156" w:beforeLines="50"/>
        <w:ind w:firstLine="422" w:firstLineChars="201"/>
        <w:rPr>
          <w:rFonts w:ascii="宋体" w:cs="宋体"/>
          <w:kern w:val="0"/>
          <w:szCs w:val="21"/>
        </w:rPr>
      </w:pPr>
      <w:r>
        <w:rPr>
          <w:rFonts w:hint="eastAsia" w:ascii="宋体" w:cs="宋体"/>
          <w:kern w:val="0"/>
          <w:szCs w:val="21"/>
        </w:rPr>
        <w:t>提供该项目代表性论文专著的他人引用、JCR期刊分区检索报告结论，自引（含课题组内）的引用不得列入。检索报告应提交原件，且所列引用次数应与推荐书第五—1部分《代表性论文专著目录》中所列他引次数一致。</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4．知识产权证明</w:t>
      </w:r>
    </w:p>
    <w:p>
      <w:pPr>
        <w:snapToGrid w:val="0"/>
        <w:spacing w:before="156" w:beforeLines="50"/>
        <w:ind w:firstLine="422" w:firstLineChars="201"/>
      </w:pPr>
      <w:r>
        <w:rPr>
          <w:rFonts w:hint="eastAsia" w:cs="宋体" w:asciiTheme="minorEastAsia" w:hAnsiTheme="minor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．评价证明及国家法律法规要求审批的批准文件</w:t>
      </w:r>
    </w:p>
    <w:p>
      <w:pPr>
        <w:snapToGrid w:val="0"/>
        <w:spacing w:before="156" w:beforeLines="50"/>
        <w:ind w:firstLine="422" w:firstLineChars="201"/>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6．主要应用证明及效益证明</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指该项目整体技术应用单位提供的证明，只提供重要的、有代表性的应用证明及效益证明，且由法人单位盖章出具，并提交原件。要求项目整体技术已正式应用二年以上（以截止日期20</w:t>
      </w:r>
      <w:r>
        <w:rPr>
          <w:rFonts w:hint="eastAsia" w:asciiTheme="minorEastAsia" w:hAnsiTheme="minorEastAsia"/>
          <w:szCs w:val="21"/>
          <w:lang w:val="en-US" w:eastAsia="zh-CN"/>
        </w:rPr>
        <w:t>21</w:t>
      </w:r>
      <w:r>
        <w:rPr>
          <w:rFonts w:hint="eastAsia" w:asciiTheme="minorEastAsia" w:hAnsiTheme="minorEastAsia"/>
          <w:szCs w:val="21"/>
        </w:rPr>
        <w:t>年</w:t>
      </w:r>
      <w:r>
        <w:rPr>
          <w:rFonts w:hint="eastAsia" w:asciiTheme="minorEastAsia" w:hAnsiTheme="minorEastAsia"/>
          <w:szCs w:val="21"/>
          <w:lang w:val="en-US" w:eastAsia="zh-CN"/>
        </w:rPr>
        <w:t>12</w:t>
      </w:r>
      <w:r>
        <w:rPr>
          <w:rFonts w:hint="eastAsia" w:asciiTheme="minorEastAsia" w:hAnsiTheme="minorEastAsia"/>
          <w:szCs w:val="21"/>
        </w:rPr>
        <w:t>月3</w:t>
      </w:r>
      <w:r>
        <w:rPr>
          <w:rFonts w:hint="eastAsia" w:asciiTheme="minorEastAsia" w:hAnsiTheme="minorEastAsia"/>
          <w:szCs w:val="21"/>
          <w:lang w:val="en-US" w:eastAsia="zh-CN"/>
        </w:rPr>
        <w:t>1</w:t>
      </w:r>
      <w:r>
        <w:rPr>
          <w:rFonts w:hint="eastAsia" w:asciiTheme="minorEastAsia" w:hAnsiTheme="minorEastAsia"/>
          <w:szCs w:val="21"/>
        </w:rPr>
        <w:t>日计算）</w:t>
      </w:r>
      <w:r>
        <w:rPr>
          <w:rFonts w:asciiTheme="minorEastAsia" w:hAnsiTheme="minorEastAsia"/>
          <w:szCs w:val="21"/>
        </w:rPr>
        <w:t>。</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7. 知情同意报奖证明</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指论文第一作者或通讯作者不是项目完成人的，须提供第一作者或通讯作者出具的同意使用该论文参评的知情同意函。</w:t>
      </w:r>
    </w:p>
    <w:p>
      <w:pPr>
        <w:snapToGrid w:val="0"/>
        <w:spacing w:before="156" w:beforeLines="50"/>
        <w:ind w:firstLine="424" w:firstLineChars="20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8</w:t>
      </w:r>
      <w:r>
        <w:rPr>
          <w:b/>
          <w:color w:val="000000" w:themeColor="text1"/>
          <w:szCs w:val="21"/>
          <w14:textFill>
            <w14:solidFill>
              <w14:schemeClr w14:val="tx1"/>
            </w14:solidFill>
          </w14:textFill>
        </w:rPr>
        <w:t>．其他证明</w:t>
      </w:r>
    </w:p>
    <w:p>
      <w:pPr>
        <w:snapToGrid w:val="0"/>
        <w:spacing w:before="156" w:beforeLines="50"/>
        <w:rPr>
          <w:b/>
          <w:color w:val="000000" w:themeColor="text1"/>
          <w:szCs w:val="21"/>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213"/>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jMjgxMzEwODgxMTBjNmZkNjVjZGQzOTI2YzlhODUifQ=="/>
  </w:docVars>
  <w:rsids>
    <w:rsidRoot w:val="00B85DEB"/>
    <w:rsid w:val="000325C8"/>
    <w:rsid w:val="000333C9"/>
    <w:rsid w:val="000360A1"/>
    <w:rsid w:val="0004645A"/>
    <w:rsid w:val="0005789E"/>
    <w:rsid w:val="000616DF"/>
    <w:rsid w:val="00072DAD"/>
    <w:rsid w:val="00077DF0"/>
    <w:rsid w:val="000A1E87"/>
    <w:rsid w:val="000E3037"/>
    <w:rsid w:val="000E658F"/>
    <w:rsid w:val="001112AB"/>
    <w:rsid w:val="0014722C"/>
    <w:rsid w:val="001D6C17"/>
    <w:rsid w:val="001E1E01"/>
    <w:rsid w:val="00220A4E"/>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90572"/>
    <w:rsid w:val="004932D3"/>
    <w:rsid w:val="004D05ED"/>
    <w:rsid w:val="004F1097"/>
    <w:rsid w:val="004F7787"/>
    <w:rsid w:val="005217C9"/>
    <w:rsid w:val="005610F3"/>
    <w:rsid w:val="0058779D"/>
    <w:rsid w:val="005B7E50"/>
    <w:rsid w:val="005C2FBA"/>
    <w:rsid w:val="005C52DC"/>
    <w:rsid w:val="005D7C8E"/>
    <w:rsid w:val="005E43DC"/>
    <w:rsid w:val="005F66B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805DCA"/>
    <w:rsid w:val="00821141"/>
    <w:rsid w:val="008359AB"/>
    <w:rsid w:val="008F55EE"/>
    <w:rsid w:val="00906D3F"/>
    <w:rsid w:val="009102B8"/>
    <w:rsid w:val="00913688"/>
    <w:rsid w:val="00916A92"/>
    <w:rsid w:val="00921320"/>
    <w:rsid w:val="0093747A"/>
    <w:rsid w:val="00952D96"/>
    <w:rsid w:val="009C38A4"/>
    <w:rsid w:val="009C61D3"/>
    <w:rsid w:val="009C785B"/>
    <w:rsid w:val="009D3651"/>
    <w:rsid w:val="009D4536"/>
    <w:rsid w:val="009D7663"/>
    <w:rsid w:val="00A012DE"/>
    <w:rsid w:val="00A114A6"/>
    <w:rsid w:val="00A23AAD"/>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E33"/>
    <w:rsid w:val="00CA6F6A"/>
    <w:rsid w:val="00CE2171"/>
    <w:rsid w:val="00CE78F1"/>
    <w:rsid w:val="00D020CD"/>
    <w:rsid w:val="00D05650"/>
    <w:rsid w:val="00D1307B"/>
    <w:rsid w:val="00D35861"/>
    <w:rsid w:val="00D45152"/>
    <w:rsid w:val="00D55D57"/>
    <w:rsid w:val="00D62E78"/>
    <w:rsid w:val="00D82354"/>
    <w:rsid w:val="00D85207"/>
    <w:rsid w:val="00D90DD6"/>
    <w:rsid w:val="00DC232F"/>
    <w:rsid w:val="00DD5D0F"/>
    <w:rsid w:val="00DF0423"/>
    <w:rsid w:val="00DF5AC1"/>
    <w:rsid w:val="00DF63C0"/>
    <w:rsid w:val="00E10498"/>
    <w:rsid w:val="00E16E68"/>
    <w:rsid w:val="00E2263A"/>
    <w:rsid w:val="00E415F6"/>
    <w:rsid w:val="00E518F7"/>
    <w:rsid w:val="00E5644A"/>
    <w:rsid w:val="00E76FBF"/>
    <w:rsid w:val="00E87D50"/>
    <w:rsid w:val="00EA34F1"/>
    <w:rsid w:val="00EB1871"/>
    <w:rsid w:val="00F450C5"/>
    <w:rsid w:val="00F458C0"/>
    <w:rsid w:val="00F53112"/>
    <w:rsid w:val="00F61B8F"/>
    <w:rsid w:val="00F8343A"/>
    <w:rsid w:val="00F85BD0"/>
    <w:rsid w:val="00F951FA"/>
    <w:rsid w:val="00FA7815"/>
    <w:rsid w:val="00FE2126"/>
    <w:rsid w:val="00FE309B"/>
    <w:rsid w:val="38975356"/>
    <w:rsid w:val="46AB65F8"/>
    <w:rsid w:val="7FBF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0"/>
    <w:pPr>
      <w:keepNext/>
      <w:keepLines/>
      <w:spacing w:beforeLines="50" w:afterLines="50" w:line="390" w:lineRule="exact"/>
      <w:jc w:val="center"/>
      <w:outlineLvl w:val="1"/>
    </w:pPr>
    <w:rPr>
      <w:rFonts w:ascii="Arial" w:hAnsi="Arial" w:eastAsia="黑体" w:cs="Times New Roman"/>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pPr>
      <w:spacing w:line="400" w:lineRule="exact"/>
      <w:ind w:firstLine="420" w:firstLineChars="200"/>
    </w:pPr>
    <w:rPr>
      <w:rFonts w:ascii="Times New Roman" w:hAnsi="Times New Roman" w:eastAsia="宋体" w:cs="Times New Roman"/>
      <w:bCs/>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
    <w:name w:val="列出段落1"/>
    <w:basedOn w:val="1"/>
    <w:qFormat/>
    <w:uiPriority w:val="34"/>
    <w:pPr>
      <w:ind w:firstLine="420" w:firstLineChars="200"/>
    </w:pPr>
  </w:style>
  <w:style w:type="character" w:customStyle="1" w:styleId="11">
    <w:name w:val="纯文本 字符"/>
    <w:basedOn w:val="9"/>
    <w:link w:val="3"/>
    <w:qFormat/>
    <w:uiPriority w:val="0"/>
    <w:rPr>
      <w:rFonts w:ascii="Times New Roman" w:hAnsi="Times New Roman" w:eastAsia="宋体" w:cs="Times New Roman"/>
      <w:bCs/>
      <w:szCs w:val="21"/>
    </w:rPr>
  </w:style>
  <w:style w:type="character" w:customStyle="1" w:styleId="12">
    <w:name w:val="页眉 字符"/>
    <w:basedOn w:val="9"/>
    <w:link w:val="6"/>
    <w:semiHidden/>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2 字符"/>
    <w:basedOn w:val="9"/>
    <w:link w:val="2"/>
    <w:qFormat/>
    <w:uiPriority w:val="0"/>
    <w:rPr>
      <w:rFonts w:ascii="Arial" w:hAnsi="Arial" w:eastAsia="黑体" w:cs="Times New Roman"/>
      <w:sz w:val="32"/>
      <w:szCs w:val="32"/>
    </w:rPr>
  </w:style>
  <w:style w:type="character" w:customStyle="1" w:styleId="15">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6669C-54E2-4431-A937-8097643186C3}">
  <ds:schemaRefs/>
</ds:datastoreItem>
</file>

<file path=docProps/app.xml><?xml version="1.0" encoding="utf-8"?>
<Properties xmlns="http://schemas.openxmlformats.org/officeDocument/2006/extended-properties" xmlns:vt="http://schemas.openxmlformats.org/officeDocument/2006/docPropsVTypes">
  <Template>Normal</Template>
  <Pages>9</Pages>
  <Words>1395</Words>
  <Characters>1452</Characters>
  <Lines>16</Lines>
  <Paragraphs>4</Paragraphs>
  <TotalTime>15</TotalTime>
  <ScaleCrop>false</ScaleCrop>
  <LinksUpToDate>false</LinksUpToDate>
  <CharactersWithSpaces>1466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2018-06-28T02:49:00Z</dcterms:created>
  <dc:creator>q</dc:creator>
  <cp:lastModifiedBy>陈瑞蛟</cp:lastModifiedBy>
  <cp:lastPrinted>2016-08-23T03:06:00Z</cp:lastPrinted>
  <dcterms:modified xsi:type="dcterms:W3CDTF">2022-10-28T01:31:25Z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1C0EBC7D84D84542BE22479815F3AB28</vt:lpwstr>
  </property>
</Properties>
</file>