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bookmarkStart w:id="0" w:name="评估申请书"/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附件2</w:t>
      </w:r>
    </w:p>
    <w:p>
      <w:pPr>
        <w:spacing w:line="700" w:lineRule="exact"/>
        <w:ind w:right="150" w:rightChars="50"/>
        <w:jc w:val="center"/>
        <w:rPr>
          <w:rFonts w:hint="eastAsia" w:ascii="方正小标宋简体" w:hAnsi="方正小标宋简体" w:eastAsia="方正小标宋简体" w:cs="方正小标宋简体"/>
          <w:b w:val="0"/>
          <w:bCs/>
          <w:w w:val="90"/>
          <w:sz w:val="48"/>
          <w:szCs w:val="48"/>
          <w:lang w:eastAsia="zh-CN"/>
        </w:rPr>
      </w:pPr>
    </w:p>
    <w:p>
      <w:pPr>
        <w:spacing w:line="700" w:lineRule="exact"/>
        <w:ind w:right="150" w:rightChars="50"/>
        <w:jc w:val="center"/>
        <w:rPr>
          <w:rFonts w:ascii="方正小标宋简体" w:hAnsi="方正小标宋简体" w:eastAsia="方正小标宋简体" w:cs="方正小标宋简体"/>
          <w:b w:val="0"/>
          <w:bCs/>
          <w:w w:val="100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w w:val="100"/>
          <w:sz w:val="48"/>
          <w:szCs w:val="48"/>
          <w:lang w:eastAsia="zh-CN"/>
        </w:rPr>
        <w:t>山东</w:t>
      </w:r>
      <w:r>
        <w:rPr>
          <w:rFonts w:hint="eastAsia" w:ascii="方正小标宋简体" w:hAnsi="方正小标宋简体" w:eastAsia="方正小标宋简体" w:cs="方正小标宋简体"/>
          <w:b w:val="0"/>
          <w:bCs/>
          <w:w w:val="100"/>
          <w:sz w:val="48"/>
          <w:szCs w:val="48"/>
        </w:rPr>
        <w:t>省</w:t>
      </w:r>
      <w:r>
        <w:rPr>
          <w:rFonts w:hint="eastAsia" w:ascii="方正小标宋简体" w:hAnsi="方正小标宋简体" w:eastAsia="方正小标宋简体" w:cs="方正小标宋简体"/>
          <w:b w:val="0"/>
          <w:bCs/>
          <w:w w:val="100"/>
          <w:sz w:val="48"/>
          <w:szCs w:val="48"/>
          <w:lang w:eastAsia="zh-CN"/>
        </w:rPr>
        <w:t>社科理论重点</w:t>
      </w:r>
      <w:r>
        <w:rPr>
          <w:rFonts w:hint="eastAsia" w:ascii="方正小标宋简体" w:hAnsi="方正小标宋简体" w:eastAsia="方正小标宋简体" w:cs="方正小标宋简体"/>
          <w:b w:val="0"/>
          <w:bCs/>
          <w:w w:val="100"/>
          <w:sz w:val="48"/>
          <w:szCs w:val="48"/>
        </w:rPr>
        <w:t>研究基地申报书</w:t>
      </w:r>
    </w:p>
    <w:p>
      <w:pPr>
        <w:rPr>
          <w:rFonts w:ascii="Times New Roman" w:hAnsi="Times New Roman" w:eastAsia="宋体" w:cs="Times New Roman"/>
          <w:b w:val="0"/>
          <w:bCs/>
          <w:sz w:val="21"/>
        </w:rPr>
      </w:pPr>
    </w:p>
    <w:p>
      <w:pPr>
        <w:rPr>
          <w:rFonts w:ascii="Times New Roman" w:hAnsi="Times New Roman" w:eastAsia="宋体" w:cs="Times New Roman"/>
          <w:b w:val="0"/>
          <w:bCs/>
          <w:sz w:val="21"/>
        </w:rPr>
      </w:pPr>
    </w:p>
    <w:p>
      <w:pPr>
        <w:rPr>
          <w:rFonts w:ascii="Times New Roman" w:hAnsi="Times New Roman" w:eastAsia="宋体" w:cs="Times New Roman"/>
          <w:b w:val="0"/>
          <w:bCs/>
          <w:sz w:val="21"/>
        </w:rPr>
      </w:pPr>
    </w:p>
    <w:p>
      <w:pPr>
        <w:rPr>
          <w:rFonts w:ascii="Times New Roman" w:hAnsi="Times New Roman" w:eastAsia="宋体" w:cs="Times New Roman"/>
          <w:b w:val="0"/>
          <w:bCs/>
          <w:sz w:val="21"/>
        </w:rPr>
      </w:pPr>
    </w:p>
    <w:p>
      <w:pPr>
        <w:rPr>
          <w:rFonts w:ascii="Times New Roman" w:hAnsi="Times New Roman" w:eastAsia="宋体" w:cs="Times New Roman"/>
          <w:b w:val="0"/>
          <w:bCs/>
          <w:sz w:val="21"/>
        </w:rPr>
      </w:pPr>
    </w:p>
    <w:p>
      <w:pPr>
        <w:rPr>
          <w:rFonts w:ascii="Times New Roman" w:hAnsi="Times New Roman" w:eastAsia="宋体" w:cs="Times New Roman"/>
          <w:b w:val="0"/>
          <w:bCs/>
          <w:sz w:val="21"/>
        </w:rPr>
      </w:pPr>
    </w:p>
    <w:p>
      <w:pPr>
        <w:rPr>
          <w:rFonts w:ascii="Times New Roman" w:hAnsi="Times New Roman" w:eastAsia="宋体" w:cs="Times New Roman"/>
          <w:b w:val="0"/>
          <w:bCs/>
          <w:sz w:val="21"/>
        </w:rPr>
      </w:pPr>
    </w:p>
    <w:p>
      <w:pPr>
        <w:rPr>
          <w:rFonts w:ascii="Times New Roman" w:hAnsi="Times New Roman" w:eastAsia="宋体" w:cs="Times New Roman"/>
          <w:b w:val="0"/>
          <w:bCs/>
          <w:sz w:val="21"/>
        </w:rPr>
      </w:pPr>
    </w:p>
    <w:p>
      <w:pPr>
        <w:rPr>
          <w:rFonts w:hint="eastAsia" w:ascii="楷体_GB2312" w:hAnsi="楷体_GB2312" w:eastAsia="楷体_GB2312" w:cs="楷体_GB2312"/>
          <w:b w:val="0"/>
          <w:bCs/>
          <w:sz w:val="21"/>
        </w:rPr>
      </w:pPr>
    </w:p>
    <w:p>
      <w:pPr>
        <w:spacing w:line="700" w:lineRule="exact"/>
        <w:rPr>
          <w:rFonts w:hint="eastAsia" w:ascii="楷体_GB2312" w:hAnsi="楷体_GB2312" w:eastAsia="楷体_GB2312" w:cs="楷体_GB2312"/>
          <w:b w:val="0"/>
          <w:bCs/>
          <w:sz w:val="32"/>
          <w:szCs w:val="32"/>
        </w:rPr>
      </w:pPr>
    </w:p>
    <w:p>
      <w:pPr>
        <w:spacing w:line="700" w:lineRule="exact"/>
        <w:ind w:firstLine="1132" w:firstLineChars="354"/>
        <w:rPr>
          <w:rFonts w:hint="default" w:ascii="楷体_GB2312" w:hAnsi="楷体_GB2312" w:eastAsia="楷体_GB2312" w:cs="楷体_GB2312"/>
          <w:b w:val="0"/>
          <w:bCs/>
          <w:sz w:val="32"/>
          <w:szCs w:val="32"/>
          <w:u w:val="single"/>
          <w:lang w:val="en-US" w:eastAsia="zh-CN"/>
        </w:rPr>
      </w:pPr>
      <w:r>
        <w:rPr>
          <w:b w:val="0"/>
          <w:bCs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1517015</wp:posOffset>
                </wp:positionH>
                <wp:positionV relativeFrom="paragraph">
                  <wp:posOffset>379095</wp:posOffset>
                </wp:positionV>
                <wp:extent cx="2676525" cy="0"/>
                <wp:effectExtent l="0" t="0" r="0" b="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625725" y="4757420"/>
                          <a:ext cx="26765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9.45pt;margin-top:29.85pt;height:0pt;width:210.75pt;z-index:251659264;mso-width-relative:page;mso-height-relative:page;" filled="f" stroked="t" coordsize="21600,21600" o:gfxdata="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Ep0ZODXAAAACQEAAA8AAAAAAAAAAQAgAAAAIgAAAGRycy9kb3ducmV2LnhtbFBLAQIUABQAAAAI&#10;AIdO4kC6sB9T7gEAAL0DAAAOAAAAAAAAAAEAIAAAACYBAABkcnMvZTJvRG9jLnhtbFBLBQYAAAAA&#10;BgAGAFkBAACGBQAAAAA=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</w:rPr>
        <w:t>基地名称</w:t>
      </w:r>
    </w:p>
    <w:p>
      <w:pPr>
        <w:spacing w:line="700" w:lineRule="exact"/>
        <w:ind w:firstLine="1132" w:firstLineChars="354"/>
        <w:rPr>
          <w:rFonts w:hint="eastAsia" w:ascii="楷体_GB2312" w:hAnsi="楷体_GB2312" w:eastAsia="楷体_GB2312" w:cs="楷体_GB2312"/>
          <w:b w:val="0"/>
          <w:bCs/>
          <w:sz w:val="32"/>
          <w:szCs w:val="32"/>
          <w:u w:val="single"/>
        </w:rPr>
      </w:pPr>
      <w:r>
        <w:rPr>
          <w:b w:val="0"/>
          <w:bCs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1507490</wp:posOffset>
                </wp:positionH>
                <wp:positionV relativeFrom="paragraph">
                  <wp:posOffset>401320</wp:posOffset>
                </wp:positionV>
                <wp:extent cx="2676525" cy="0"/>
                <wp:effectExtent l="0" t="0" r="0" b="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765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8.7pt;margin-top:31.6pt;height:0pt;width:210.75pt;z-index:251660288;mso-width-relative:page;mso-height-relative:page;" filled="f" stroked="t" coordsize="21600,21600" o:gfxdata="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A5b6y51wAAAAkB&#10;AAAPAAAAAAAAAAEAIAAAACIAAABkcnMvZG93bnJldi54bWxQSwECFAAUAAAACACHTuJA/8DRJeMB&#10;AACxAwAADgAAAAAAAAABACAAAAAmAQAAZHJzL2Uyb0RvYy54bWxQSwUGAAAAAAYABgBZAQAAewUA&#10;AAAA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</w:rPr>
        <w:t>所在单位</w: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  <w:u w:val="single"/>
        </w:rPr>
        <w:t xml:space="preserve"> </w:t>
      </w:r>
    </w:p>
    <w:p>
      <w:pPr>
        <w:spacing w:line="700" w:lineRule="exact"/>
        <w:ind w:firstLine="1132" w:firstLineChars="354"/>
        <w:rPr>
          <w:rFonts w:hint="eastAsia" w:ascii="楷体_GB2312" w:hAnsi="楷体_GB2312" w:eastAsia="楷体_GB2312" w:cs="楷体_GB2312"/>
          <w:b w:val="0"/>
          <w:bCs/>
          <w:sz w:val="32"/>
          <w:szCs w:val="32"/>
          <w:lang w:val="en-US" w:eastAsia="zh-CN"/>
        </w:rPr>
      </w:pPr>
      <w:r>
        <w:rPr>
          <w:b w:val="0"/>
          <w:bCs/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1507490</wp:posOffset>
                </wp:positionH>
                <wp:positionV relativeFrom="paragraph">
                  <wp:posOffset>385445</wp:posOffset>
                </wp:positionV>
                <wp:extent cx="2676525" cy="0"/>
                <wp:effectExtent l="0" t="0" r="0" b="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765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8.7pt;margin-top:30.35pt;height:0pt;width:210.75pt;z-index:251661312;mso-width-relative:page;mso-height-relative:page;" filled="f" stroked="t" coordsize="21600,21600" o:gfxdata="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ArHM7f1wAAAAkB&#10;AAAPAAAAAAAAAAEAIAAAACIAAABkcnMvZG93bnJldi54bWxQSwECFAAUAAAACACHTuJAMPeDi+MB&#10;AACxAwAADgAAAAAAAAABACAAAAAmAQAAZHJzL2Uyb0RvYy54bWxQSwUGAAAAAAYABgBZAQAAewUA&#10;AAAA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  <w:lang w:eastAsia="zh-CN"/>
        </w:rPr>
        <w:t>负</w: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</w:rPr>
        <w:t xml:space="preserve"> </w: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  <w:lang w:eastAsia="zh-CN"/>
        </w:rPr>
        <w:t>责</w: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</w:rPr>
        <w:t xml:space="preserve"> 人</w: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  <w:u w:val="single"/>
        </w:rPr>
        <w:t xml:space="preserve">                 </w: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  <w:u w:val="single"/>
        </w:rPr>
        <w:t xml:space="preserve">       </w:t>
      </w:r>
    </w:p>
    <w:p>
      <w:pPr>
        <w:tabs>
          <w:tab w:val="left" w:pos="1843"/>
        </w:tabs>
        <w:spacing w:line="700" w:lineRule="exact"/>
        <w:ind w:firstLine="1132" w:firstLineChars="354"/>
        <w:jc w:val="left"/>
        <w:rPr>
          <w:rFonts w:hint="eastAsia" w:ascii="楷体_GB2312" w:hAnsi="楷体_GB2312" w:eastAsia="楷体_GB2312" w:cs="楷体_GB2312"/>
          <w:b w:val="0"/>
          <w:bCs/>
          <w:sz w:val="32"/>
          <w:szCs w:val="32"/>
        </w:rPr>
      </w:pPr>
      <w:r>
        <w:rPr>
          <w:b w:val="0"/>
          <w:bCs/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1507490</wp:posOffset>
                </wp:positionH>
                <wp:positionV relativeFrom="paragraph">
                  <wp:posOffset>379095</wp:posOffset>
                </wp:positionV>
                <wp:extent cx="2676525" cy="0"/>
                <wp:effectExtent l="0" t="0" r="0" b="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765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8.7pt;margin-top:29.85pt;height:0pt;width:210.75pt;z-index:251662336;mso-width-relative:page;mso-height-relative:page;" filled="f" stroked="t" coordsize="21600,21600" o:gfxdata="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OsnSTdcAAAAJ&#10;AQAADwAAAAAAAAABACAAAAAiAAAAZHJzL2Rvd25yZXYueG1sUEsBAhQAFAAAAAgAh07iQEoYnVjk&#10;AQAAsQMAAA4AAAAAAAAAAQAgAAAAJgEAAGRycy9lMm9Eb2MueG1sUEsFBgAAAAAGAAYAWQEAAHwF&#10;AAAAAA==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</w:rPr>
        <w:t>联 系 人</w: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  <w:u w:val="single"/>
        </w:rPr>
        <w:t xml:space="preserve">                         </w:t>
      </w:r>
    </w:p>
    <w:p>
      <w:pPr>
        <w:spacing w:line="700" w:lineRule="exact"/>
        <w:ind w:firstLine="1132" w:firstLineChars="354"/>
        <w:jc w:val="left"/>
        <w:rPr>
          <w:rFonts w:hint="eastAsia" w:ascii="楷体_GB2312" w:hAnsi="楷体_GB2312" w:eastAsia="楷体_GB2312" w:cs="楷体_GB2312"/>
          <w:b w:val="0"/>
          <w:bCs/>
          <w:sz w:val="32"/>
          <w:szCs w:val="32"/>
        </w:rPr>
      </w:pPr>
      <w:r>
        <w:rPr>
          <w:b w:val="0"/>
          <w:bCs/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1469390</wp:posOffset>
                </wp:positionH>
                <wp:positionV relativeFrom="paragraph">
                  <wp:posOffset>410845</wp:posOffset>
                </wp:positionV>
                <wp:extent cx="2676525" cy="0"/>
                <wp:effectExtent l="0" t="0" r="0" b="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765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5.7pt;margin-top:32.35pt;height:0pt;width:210.75pt;z-index:251663360;mso-width-relative:page;mso-height-relative:page;" filled="f" stroked="t" coordsize="21600,21600" o:gfxdata="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A1TiKO1wAAAAkB&#10;AAAPAAAAAAAAAAEAIAAAACIAAABkcnMvZG93bnJldi54bWxQSwECFAAUAAAACACHTuJAevoUIuMB&#10;AACxAwAADgAAAAAAAAABACAAAAAmAQAAZHJzL2Uyb0RvYy54bWxQSwUGAAAAAAYABgBZAQAAewUA&#10;AAAA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</w:rPr>
        <w:t>联系方式</w: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  <w:u w:val="single"/>
        </w:rPr>
        <w:t xml:space="preserve">                         </w:t>
      </w:r>
    </w:p>
    <w:p>
      <w:pPr>
        <w:spacing w:line="700" w:lineRule="exact"/>
        <w:ind w:firstLine="1132" w:firstLineChars="354"/>
        <w:jc w:val="left"/>
        <w:rPr>
          <w:rFonts w:ascii="楷体" w:hAnsi="楷体" w:eastAsia="楷体" w:cs="楷体"/>
          <w:b w:val="0"/>
          <w:bCs/>
          <w:sz w:val="32"/>
          <w:szCs w:val="32"/>
        </w:rPr>
      </w:pPr>
      <w:r>
        <w:rPr>
          <w:b w:val="0"/>
          <w:bCs/>
          <w:sz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1469390</wp:posOffset>
                </wp:positionH>
                <wp:positionV relativeFrom="paragraph">
                  <wp:posOffset>385445</wp:posOffset>
                </wp:positionV>
                <wp:extent cx="2676525" cy="0"/>
                <wp:effectExtent l="0" t="0" r="0" b="0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765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5.7pt;margin-top:30.35pt;height:0pt;width:210.75pt;z-index:251664384;mso-width-relative:page;mso-height-relative:page;" filled="f" stroked="t" coordsize="21600,21600" o:gfxdata="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0/OcrtcAAAAJ&#10;AQAADwAAAAAAAAABACAAAAAiAAAAZHJzL2Rvd25yZXYueG1sUEsBAhQAFAAAAAgAh07iQAAVCvHk&#10;AQAAsQMAAA4AAAAAAAAAAQAgAAAAJgEAAGRycy9lMm9Eb2MueG1sUEsFBgAAAAAGAAYAWQEAAHwF&#10;AAAAAA==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</w:rPr>
        <w:t>申请日期</w:t>
      </w:r>
      <w:r>
        <w:rPr>
          <w:rFonts w:hint="eastAsia" w:ascii="楷体" w:hAnsi="楷体" w:eastAsia="楷体" w:cs="楷体"/>
          <w:b w:val="0"/>
          <w:bCs/>
          <w:sz w:val="32"/>
          <w:szCs w:val="32"/>
          <w:u w:val="single"/>
        </w:rPr>
        <w:t xml:space="preserve">                         </w:t>
      </w:r>
    </w:p>
    <w:p>
      <w:pPr>
        <w:spacing w:line="700" w:lineRule="exact"/>
        <w:jc w:val="center"/>
        <w:rPr>
          <w:rFonts w:ascii="方正仿宋_GBK" w:hAnsi="Times New Roman" w:eastAsia="方正仿宋_GBK" w:cs="Times New Roman"/>
          <w:b w:val="0"/>
          <w:bCs/>
          <w:sz w:val="32"/>
          <w:szCs w:val="32"/>
        </w:rPr>
      </w:pPr>
    </w:p>
    <w:p>
      <w:pPr>
        <w:spacing w:line="700" w:lineRule="exact"/>
        <w:jc w:val="center"/>
        <w:rPr>
          <w:rFonts w:ascii="方正仿宋_GBK" w:hAnsi="Times New Roman" w:eastAsia="方正仿宋_GBK" w:cs="Times New Roman"/>
          <w:b w:val="0"/>
          <w:bCs/>
          <w:sz w:val="32"/>
          <w:szCs w:val="32"/>
        </w:rPr>
      </w:pPr>
    </w:p>
    <w:p>
      <w:pPr>
        <w:spacing w:line="700" w:lineRule="exact"/>
        <w:jc w:val="center"/>
        <w:rPr>
          <w:rFonts w:ascii="方正仿宋_GBK" w:hAnsi="Times New Roman" w:eastAsia="方正仿宋_GBK" w:cs="Times New Roman"/>
          <w:b w:val="0"/>
          <w:bCs/>
          <w:sz w:val="32"/>
          <w:szCs w:val="32"/>
        </w:rPr>
      </w:pPr>
    </w:p>
    <w:p>
      <w:pPr>
        <w:jc w:val="center"/>
        <w:rPr>
          <w:rFonts w:hint="eastAsia" w:ascii="楷体_GB2312" w:hAnsi="楷体_GB2312" w:eastAsia="楷体_GB2312" w:cs="楷体_GB2312"/>
          <w:b w:val="0"/>
          <w:bCs/>
          <w:sz w:val="28"/>
          <w:szCs w:val="28"/>
        </w:rPr>
      </w:pPr>
      <w:r>
        <w:rPr>
          <w:rFonts w:hint="eastAsia" w:ascii="楷体_GB2312" w:hAnsi="楷体_GB2312" w:eastAsia="楷体_GB2312" w:cs="楷体_GB2312"/>
          <w:b w:val="0"/>
          <w:bCs/>
          <w:sz w:val="28"/>
          <w:szCs w:val="28"/>
        </w:rPr>
        <w:t>中共</w:t>
      </w:r>
      <w:r>
        <w:rPr>
          <w:rFonts w:hint="eastAsia" w:ascii="楷体_GB2312" w:hAnsi="楷体_GB2312" w:eastAsia="楷体_GB2312" w:cs="楷体_GB2312"/>
          <w:b w:val="0"/>
          <w:bCs/>
          <w:sz w:val="28"/>
          <w:szCs w:val="28"/>
          <w:lang w:eastAsia="zh-CN"/>
        </w:rPr>
        <w:t>山东</w:t>
      </w:r>
      <w:r>
        <w:rPr>
          <w:rFonts w:hint="eastAsia" w:ascii="楷体_GB2312" w:hAnsi="楷体_GB2312" w:eastAsia="楷体_GB2312" w:cs="楷体_GB2312"/>
          <w:b w:val="0"/>
          <w:bCs/>
          <w:sz w:val="28"/>
          <w:szCs w:val="28"/>
        </w:rPr>
        <w:t>省委宣传部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jc w:val="center"/>
        <w:rPr>
          <w:rFonts w:hint="eastAsia" w:ascii="楷体_GB2312" w:hAnsi="楷体_GB2312" w:eastAsia="楷体_GB2312" w:cs="楷体_GB2312"/>
          <w:b w:val="0"/>
          <w:bCs/>
          <w:sz w:val="28"/>
          <w:szCs w:val="28"/>
          <w:lang w:eastAsia="zh-CN"/>
        </w:rPr>
      </w:pPr>
      <w:r>
        <w:rPr>
          <w:rFonts w:hint="eastAsia" w:ascii="楷体_GB2312" w:hAnsi="楷体_GB2312" w:eastAsia="楷体_GB2312" w:cs="楷体_GB2312"/>
          <w:b w:val="0"/>
          <w:bCs/>
          <w:sz w:val="28"/>
          <w:szCs w:val="28"/>
        </w:rPr>
        <w:t>2021年</w:t>
      </w:r>
      <w:r>
        <w:rPr>
          <w:rFonts w:hint="eastAsia" w:ascii="楷体_GB2312" w:hAnsi="楷体_GB2312" w:eastAsia="楷体_GB2312" w:cs="楷体_GB2312"/>
          <w:b w:val="0"/>
          <w:bCs/>
          <w:sz w:val="28"/>
          <w:szCs w:val="28"/>
          <w:lang w:val="en-US" w:eastAsia="zh-CN"/>
        </w:rPr>
        <w:t>11</w:t>
      </w:r>
      <w:r>
        <w:rPr>
          <w:rFonts w:hint="eastAsia" w:ascii="楷体_GB2312" w:hAnsi="楷体_GB2312" w:eastAsia="楷体_GB2312" w:cs="楷体_GB2312"/>
          <w:b w:val="0"/>
          <w:bCs/>
          <w:sz w:val="28"/>
          <w:szCs w:val="28"/>
        </w:rPr>
        <w:t>月</w:t>
      </w:r>
      <w:bookmarkEnd w:id="0"/>
      <w:r>
        <w:rPr>
          <w:rFonts w:hint="eastAsia" w:ascii="楷体_GB2312" w:hAnsi="楷体_GB2312" w:eastAsia="楷体_GB2312" w:cs="楷体_GB2312"/>
          <w:b w:val="0"/>
          <w:bCs/>
          <w:sz w:val="28"/>
          <w:szCs w:val="28"/>
          <w:lang w:eastAsia="zh-CN"/>
        </w:rPr>
        <w:t>修订</w:t>
      </w:r>
    </w:p>
    <w:p>
      <w:pPr>
        <w:rPr>
          <w:rFonts w:hint="eastAsia" w:ascii="楷体" w:hAnsi="楷体" w:eastAsia="楷体" w:cs="楷体"/>
          <w:b w:val="0"/>
          <w:bCs/>
          <w:sz w:val="28"/>
          <w:szCs w:val="28"/>
        </w:rPr>
      </w:pPr>
      <w:r>
        <w:rPr>
          <w:rFonts w:hint="eastAsia" w:ascii="楷体" w:hAnsi="楷体" w:eastAsia="楷体" w:cs="楷体"/>
          <w:b w:val="0"/>
          <w:bCs/>
          <w:sz w:val="28"/>
          <w:szCs w:val="28"/>
        </w:rPr>
        <w:br w:type="page"/>
      </w:r>
    </w:p>
    <w:p>
      <w:pPr>
        <w:rPr>
          <w:rFonts w:ascii="Times New Roman" w:hAnsi="宋体" w:eastAsia="宋体" w:cs="Times New Roman"/>
          <w:b w:val="0"/>
          <w:bCs/>
          <w:sz w:val="21"/>
        </w:rPr>
      </w:pPr>
    </w:p>
    <w:p>
      <w:pPr>
        <w:spacing w:before="120"/>
        <w:rPr>
          <w:rFonts w:hint="eastAsia" w:ascii="Times New Roman" w:hAnsi="宋体" w:eastAsia="宋体" w:cs="Times New Roman"/>
          <w:b w:val="0"/>
          <w:bCs/>
          <w:sz w:val="21"/>
        </w:rPr>
      </w:pPr>
    </w:p>
    <w:p>
      <w:pPr>
        <w:spacing w:before="120"/>
        <w:rPr>
          <w:rFonts w:ascii="Times New Roman" w:hAnsi="Times New Roman" w:eastAsia="宋体" w:cs="Times New Roman"/>
          <w:b w:val="0"/>
          <w:bCs/>
          <w:sz w:val="28"/>
          <w:szCs w:val="36"/>
        </w:rPr>
      </w:pPr>
      <w:r>
        <w:rPr>
          <w:rFonts w:hint="eastAsia" w:ascii="Times New Roman" w:hAnsi="宋体" w:eastAsia="宋体" w:cs="Times New Roman"/>
          <w:b w:val="0"/>
          <w:bCs/>
          <w:sz w:val="28"/>
          <w:szCs w:val="36"/>
        </w:rPr>
        <w:t>申报单位承诺：</w:t>
      </w:r>
    </w:p>
    <w:p>
      <w:pPr>
        <w:spacing w:line="560" w:lineRule="exact"/>
        <w:rPr>
          <w:rFonts w:ascii="Times New Roman" w:hAnsi="Times New Roman" w:eastAsia="宋体" w:cs="Times New Roman"/>
          <w:b w:val="0"/>
          <w:bCs/>
          <w:sz w:val="28"/>
          <w:szCs w:val="36"/>
        </w:rPr>
      </w:pPr>
      <w:r>
        <w:rPr>
          <w:rFonts w:ascii="Times New Roman" w:hAnsi="Times New Roman" w:eastAsia="宋体" w:cs="Times New Roman"/>
          <w:b w:val="0"/>
          <w:bCs/>
          <w:sz w:val="28"/>
          <w:szCs w:val="36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bCs/>
          <w:sz w:val="28"/>
          <w:szCs w:val="36"/>
        </w:rPr>
        <w:t>承诺对填写的各项内容的真实性负责，保证没有知识产权争议。如获准设立，承诺以本表为有约束力的协议，按计划认真开展研究工作，取得预期研究成果。</w:t>
      </w:r>
    </w:p>
    <w:p>
      <w:pPr>
        <w:spacing w:line="420" w:lineRule="exact"/>
        <w:ind w:firstLine="564"/>
        <w:rPr>
          <w:rFonts w:ascii="Times New Roman" w:hAnsi="Times New Roman" w:eastAsia="宋体" w:cs="Times New Roman"/>
          <w:b w:val="0"/>
          <w:bCs/>
          <w:sz w:val="28"/>
          <w:szCs w:val="36"/>
        </w:rPr>
      </w:pPr>
    </w:p>
    <w:p>
      <w:pPr>
        <w:spacing w:line="420" w:lineRule="exact"/>
        <w:ind w:firstLine="564"/>
        <w:rPr>
          <w:rFonts w:ascii="Times New Roman" w:hAnsi="Times New Roman" w:eastAsia="宋体" w:cs="Times New Roman"/>
          <w:b w:val="0"/>
          <w:bCs/>
          <w:sz w:val="28"/>
          <w:szCs w:val="36"/>
        </w:rPr>
      </w:pPr>
    </w:p>
    <w:p>
      <w:pPr>
        <w:spacing w:line="420" w:lineRule="exact"/>
        <w:ind w:firstLine="564"/>
        <w:rPr>
          <w:rFonts w:ascii="Times New Roman" w:hAnsi="Times New Roman" w:eastAsia="宋体" w:cs="Times New Roman"/>
          <w:b w:val="0"/>
          <w:bCs/>
          <w:sz w:val="28"/>
          <w:szCs w:val="36"/>
        </w:rPr>
      </w:pPr>
    </w:p>
    <w:p>
      <w:pPr>
        <w:spacing w:line="420" w:lineRule="exact"/>
        <w:ind w:right="1800"/>
        <w:rPr>
          <w:rFonts w:ascii="Times New Roman" w:hAnsi="Times New Roman" w:eastAsia="宋体" w:cs="Times New Roman"/>
          <w:b w:val="0"/>
          <w:bCs/>
          <w:sz w:val="28"/>
          <w:szCs w:val="36"/>
        </w:rPr>
      </w:pPr>
      <w:r>
        <w:rPr>
          <w:rFonts w:hint="eastAsia" w:ascii="Times New Roman" w:hAnsi="Times New Roman" w:eastAsia="宋体" w:cs="Times New Roman"/>
          <w:b w:val="0"/>
          <w:bCs/>
          <w:sz w:val="28"/>
          <w:szCs w:val="36"/>
        </w:rPr>
        <w:t>申报单位（</w:t>
      </w:r>
      <w:r>
        <w:rPr>
          <w:rFonts w:hint="eastAsia" w:ascii="Times New Roman" w:hAnsi="Times New Roman" w:eastAsia="宋体" w:cs="Times New Roman"/>
          <w:b w:val="0"/>
          <w:bCs/>
          <w:sz w:val="28"/>
          <w:szCs w:val="36"/>
          <w:lang w:eastAsia="zh-CN"/>
        </w:rPr>
        <w:t>盖</w:t>
      </w:r>
      <w:r>
        <w:rPr>
          <w:rFonts w:hint="eastAsia" w:ascii="Times New Roman" w:hAnsi="Times New Roman" w:eastAsia="宋体" w:cs="Times New Roman"/>
          <w:b w:val="0"/>
          <w:bCs/>
          <w:sz w:val="28"/>
          <w:szCs w:val="36"/>
        </w:rPr>
        <w:t>章）：</w:t>
      </w:r>
    </w:p>
    <w:p>
      <w:pPr>
        <w:spacing w:line="420" w:lineRule="exact"/>
        <w:ind w:right="1800" w:firstLine="4644"/>
        <w:jc w:val="center"/>
        <w:rPr>
          <w:rFonts w:ascii="Times New Roman" w:hAnsi="Times New Roman" w:eastAsia="宋体" w:cs="Times New Roman"/>
          <w:b w:val="0"/>
          <w:bCs/>
          <w:sz w:val="28"/>
          <w:szCs w:val="36"/>
        </w:rPr>
      </w:pPr>
    </w:p>
    <w:p>
      <w:pPr>
        <w:spacing w:line="420" w:lineRule="exact"/>
        <w:ind w:right="1800"/>
        <w:rPr>
          <w:rFonts w:ascii="Times New Roman" w:hAnsi="Times New Roman" w:eastAsia="宋体" w:cs="Times New Roman"/>
          <w:b w:val="0"/>
          <w:bCs/>
          <w:sz w:val="28"/>
          <w:szCs w:val="36"/>
        </w:rPr>
      </w:pPr>
      <w:r>
        <w:rPr>
          <w:rFonts w:hint="eastAsia" w:ascii="Times New Roman" w:hAnsi="Times New Roman" w:eastAsia="宋体" w:cs="Times New Roman"/>
          <w:b w:val="0"/>
          <w:bCs/>
          <w:sz w:val="28"/>
          <w:szCs w:val="36"/>
        </w:rPr>
        <w:t>主要负责人（签章）：</w:t>
      </w:r>
    </w:p>
    <w:p>
      <w:pPr>
        <w:spacing w:line="420" w:lineRule="exact"/>
        <w:ind w:right="1800" w:firstLine="4614" w:firstLineChars="1648"/>
        <w:rPr>
          <w:rFonts w:ascii="Times New Roman" w:hAnsi="Times New Roman" w:eastAsia="宋体" w:cs="Times New Roman"/>
          <w:b w:val="0"/>
          <w:bCs/>
          <w:sz w:val="28"/>
          <w:szCs w:val="36"/>
        </w:rPr>
      </w:pPr>
    </w:p>
    <w:p>
      <w:pPr>
        <w:spacing w:line="420" w:lineRule="exact"/>
        <w:ind w:right="1800" w:firstLine="4614" w:firstLineChars="1648"/>
        <w:rPr>
          <w:rFonts w:ascii="Times New Roman" w:hAnsi="Times New Roman" w:eastAsia="宋体" w:cs="Times New Roman"/>
          <w:b w:val="0"/>
          <w:bCs/>
          <w:sz w:val="28"/>
          <w:szCs w:val="36"/>
        </w:rPr>
      </w:pPr>
    </w:p>
    <w:p>
      <w:pPr>
        <w:spacing w:line="420" w:lineRule="exact"/>
        <w:ind w:right="495"/>
        <w:jc w:val="right"/>
        <w:rPr>
          <w:rFonts w:ascii="Times New Roman" w:hAnsi="Times New Roman" w:eastAsia="宋体" w:cs="Times New Roman"/>
          <w:b w:val="0"/>
          <w:bCs/>
          <w:sz w:val="28"/>
          <w:szCs w:val="36"/>
        </w:rPr>
      </w:pPr>
      <w:r>
        <w:rPr>
          <w:rFonts w:hint="eastAsia" w:ascii="Times New Roman" w:hAnsi="Times New Roman" w:eastAsia="宋体" w:cs="Times New Roman"/>
          <w:b w:val="0"/>
          <w:bCs/>
          <w:sz w:val="28"/>
          <w:szCs w:val="36"/>
        </w:rPr>
        <w:t>年</w:t>
      </w:r>
      <w:r>
        <w:rPr>
          <w:rFonts w:ascii="Times New Roman" w:hAnsi="Times New Roman" w:eastAsia="宋体" w:cs="Times New Roman"/>
          <w:b w:val="0"/>
          <w:bCs/>
          <w:sz w:val="28"/>
          <w:szCs w:val="36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bCs/>
          <w:sz w:val="28"/>
          <w:szCs w:val="36"/>
        </w:rPr>
        <w:t>月</w:t>
      </w:r>
      <w:r>
        <w:rPr>
          <w:rFonts w:ascii="Times New Roman" w:hAnsi="Times New Roman" w:eastAsia="宋体" w:cs="Times New Roman"/>
          <w:b w:val="0"/>
          <w:bCs/>
          <w:sz w:val="28"/>
          <w:szCs w:val="36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bCs/>
          <w:sz w:val="28"/>
          <w:szCs w:val="36"/>
        </w:rPr>
        <w:t>日</w:t>
      </w:r>
    </w:p>
    <w:p>
      <w:pPr>
        <w:wordWrap w:val="0"/>
        <w:spacing w:line="420" w:lineRule="exact"/>
        <w:jc w:val="right"/>
        <w:rPr>
          <w:rFonts w:ascii="Times New Roman" w:hAnsi="Times New Roman" w:eastAsia="宋体" w:cs="Times New Roman"/>
          <w:b w:val="0"/>
          <w:bCs/>
          <w:sz w:val="21"/>
        </w:rPr>
      </w:pPr>
    </w:p>
    <w:p>
      <w:pPr>
        <w:spacing w:line="420" w:lineRule="exact"/>
        <w:jc w:val="right"/>
        <w:rPr>
          <w:rFonts w:ascii="Times New Roman" w:hAnsi="Times New Roman" w:eastAsia="宋体" w:cs="Times New Roman"/>
          <w:b w:val="0"/>
          <w:bCs/>
          <w:sz w:val="21"/>
        </w:rPr>
      </w:pPr>
    </w:p>
    <w:p>
      <w:pPr>
        <w:spacing w:line="420" w:lineRule="exact"/>
        <w:jc w:val="right"/>
        <w:rPr>
          <w:rFonts w:ascii="Times New Roman" w:hAnsi="Times New Roman" w:eastAsia="宋体" w:cs="Times New Roman"/>
          <w:b w:val="0"/>
          <w:bCs/>
          <w:sz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jc w:val="center"/>
        <w:rPr>
          <w:rFonts w:hint="eastAsia" w:ascii="仿宋_GB2312" w:hAnsi="Times New Roman" w:eastAsia="仿宋_GB2312" w:cs="Times New Roman"/>
          <w:b w:val="0"/>
          <w:bCs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jc w:val="center"/>
        <w:rPr>
          <w:rFonts w:hint="eastAsia" w:ascii="仿宋_GB2312" w:hAnsi="Times New Roman" w:eastAsia="仿宋_GB2312" w:cs="Times New Roman"/>
          <w:b w:val="0"/>
          <w:bCs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jc w:val="center"/>
        <w:rPr>
          <w:rFonts w:hint="eastAsia" w:ascii="仿宋_GB2312" w:hAnsi="Times New Roman" w:eastAsia="仿宋_GB2312" w:cs="Times New Roman"/>
          <w:b w:val="0"/>
          <w:bCs/>
          <w:sz w:val="32"/>
          <w:szCs w:val="32"/>
        </w:rPr>
      </w:pPr>
    </w:p>
    <w:p>
      <w:pPr>
        <w:rPr>
          <w:rFonts w:hint="eastAsia" w:ascii="仿宋_GB2312" w:hAnsi="Times New Roman" w:eastAsia="仿宋_GB2312" w:cs="Times New Roman"/>
          <w:b w:val="0"/>
          <w:bCs/>
          <w:sz w:val="32"/>
          <w:szCs w:val="32"/>
        </w:rPr>
      </w:pPr>
      <w:r>
        <w:rPr>
          <w:rFonts w:hint="eastAsia" w:ascii="仿宋_GB2312" w:hAnsi="Times New Roman" w:eastAsia="仿宋_GB2312" w:cs="Times New Roman"/>
          <w:b w:val="0"/>
          <w:bCs/>
          <w:sz w:val="32"/>
          <w:szCs w:val="32"/>
        </w:rPr>
        <w:br w:type="page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jc w:val="center"/>
        <w:rPr>
          <w:rFonts w:hint="eastAsia" w:ascii="仿宋_GB2312" w:hAnsi="Times New Roman" w:eastAsia="仿宋_GB2312" w:cs="Times New Roman"/>
          <w:b w:val="0"/>
          <w:bCs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jc w:val="center"/>
        <w:rPr>
          <w:rFonts w:hint="eastAsia" w:ascii="仿宋_GB2312" w:hAnsi="Times New Roman" w:eastAsia="仿宋_GB2312" w:cs="Times New Roman"/>
          <w:b w:val="0"/>
          <w:bCs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jc w:val="center"/>
        <w:rPr>
          <w:rFonts w:ascii="仿宋_GB2312" w:hAnsi="Times New Roman" w:eastAsia="仿宋_GB2312" w:cs="Times New Roman"/>
          <w:b w:val="0"/>
          <w:bCs/>
          <w:sz w:val="32"/>
          <w:szCs w:val="32"/>
        </w:rPr>
      </w:pPr>
      <w:r>
        <w:rPr>
          <w:rFonts w:hint="eastAsia" w:ascii="仿宋_GB2312" w:hAnsi="Times New Roman" w:eastAsia="仿宋_GB2312" w:cs="Times New Roman"/>
          <w:b w:val="0"/>
          <w:bCs/>
          <w:sz w:val="32"/>
          <w:szCs w:val="32"/>
        </w:rPr>
        <w:t>填写说明</w:t>
      </w:r>
    </w:p>
    <w:p>
      <w:pPr>
        <w:pStyle w:val="2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jc w:val="center"/>
        <w:rPr>
          <w:rFonts w:hint="eastAsia" w:ascii="黑体" w:hAnsi="黑体" w:eastAsia="黑体"/>
          <w:b w:val="0"/>
          <w:bCs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15"/>
        <w:rPr>
          <w:rFonts w:hint="eastAsia" w:ascii="仿宋_GB2312" w:hAnsi="Times New Roman" w:eastAsia="仿宋_GB2312" w:cs="Times New Roman"/>
          <w:b w:val="0"/>
          <w:bCs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b w:val="0"/>
          <w:bCs/>
          <w:kern w:val="0"/>
          <w:sz w:val="32"/>
          <w:szCs w:val="32"/>
        </w:rPr>
        <w:t>1.各项数据采集时间限于近三年（201</w:t>
      </w:r>
      <w:r>
        <w:rPr>
          <w:rFonts w:hint="eastAsia" w:ascii="仿宋_GB2312" w:hAnsi="Times New Roman" w:eastAsia="仿宋_GB2312" w:cs="Times New Roman"/>
          <w:b w:val="0"/>
          <w:bCs/>
          <w:kern w:val="0"/>
          <w:sz w:val="32"/>
          <w:szCs w:val="32"/>
          <w:lang w:val="en-US" w:eastAsia="zh-CN"/>
        </w:rPr>
        <w:t>8</w:t>
      </w:r>
      <w:r>
        <w:rPr>
          <w:rFonts w:hint="eastAsia" w:ascii="仿宋_GB2312" w:hAnsi="Times New Roman" w:eastAsia="仿宋_GB2312" w:cs="Times New Roman"/>
          <w:b w:val="0"/>
          <w:bCs/>
          <w:kern w:val="0"/>
          <w:sz w:val="32"/>
          <w:szCs w:val="32"/>
        </w:rPr>
        <w:t>年</w:t>
      </w:r>
      <w:r>
        <w:rPr>
          <w:rFonts w:hint="eastAsia" w:ascii="仿宋_GB2312" w:hAnsi="Times New Roman" w:eastAsia="仿宋_GB2312" w:cs="Times New Roman"/>
          <w:b w:val="0"/>
          <w:bCs/>
          <w:kern w:val="0"/>
          <w:sz w:val="32"/>
          <w:szCs w:val="32"/>
          <w:lang w:val="en-US" w:eastAsia="zh-CN"/>
        </w:rPr>
        <w:t>10</w:t>
      </w:r>
      <w:r>
        <w:rPr>
          <w:rFonts w:hint="eastAsia" w:ascii="仿宋_GB2312" w:hAnsi="Times New Roman" w:eastAsia="仿宋_GB2312" w:cs="Times New Roman"/>
          <w:b w:val="0"/>
          <w:bCs/>
          <w:kern w:val="0"/>
          <w:sz w:val="32"/>
          <w:szCs w:val="32"/>
        </w:rPr>
        <w:t>月-20</w:t>
      </w:r>
      <w:r>
        <w:rPr>
          <w:rFonts w:hint="eastAsia" w:ascii="仿宋_GB2312" w:hAnsi="Times New Roman" w:eastAsia="仿宋_GB2312" w:cs="Times New Roman"/>
          <w:b w:val="0"/>
          <w:bCs/>
          <w:kern w:val="0"/>
          <w:sz w:val="32"/>
          <w:szCs w:val="32"/>
          <w:lang w:val="en-US" w:eastAsia="zh-CN"/>
        </w:rPr>
        <w:t>21</w:t>
      </w:r>
      <w:r>
        <w:rPr>
          <w:rFonts w:hint="eastAsia" w:ascii="仿宋_GB2312" w:hAnsi="Times New Roman" w:eastAsia="仿宋_GB2312" w:cs="Times New Roman"/>
          <w:b w:val="0"/>
          <w:bCs/>
          <w:kern w:val="0"/>
          <w:sz w:val="32"/>
          <w:szCs w:val="32"/>
        </w:rPr>
        <w:t>年</w:t>
      </w:r>
      <w:r>
        <w:rPr>
          <w:rFonts w:hint="eastAsia" w:ascii="仿宋_GB2312" w:hAnsi="Times New Roman" w:eastAsia="仿宋_GB2312" w:cs="Times New Roman"/>
          <w:b w:val="0"/>
          <w:bCs/>
          <w:kern w:val="0"/>
          <w:sz w:val="32"/>
          <w:szCs w:val="32"/>
          <w:lang w:val="en-US" w:eastAsia="zh-CN"/>
        </w:rPr>
        <w:t>10</w:t>
      </w:r>
      <w:r>
        <w:rPr>
          <w:rFonts w:hint="eastAsia" w:ascii="仿宋_GB2312" w:hAnsi="Times New Roman" w:eastAsia="仿宋_GB2312" w:cs="Times New Roman"/>
          <w:b w:val="0"/>
          <w:bCs/>
          <w:kern w:val="0"/>
          <w:sz w:val="32"/>
          <w:szCs w:val="32"/>
        </w:rPr>
        <w:t>月）。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15"/>
        <w:rPr>
          <w:rFonts w:hint="eastAsia" w:ascii="仿宋_GB2312" w:hAnsi="Times New Roman" w:eastAsia="仿宋_GB2312" w:cs="Times New Roman"/>
          <w:b w:val="0"/>
          <w:bCs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b w:val="0"/>
          <w:bCs/>
          <w:kern w:val="0"/>
          <w:sz w:val="32"/>
          <w:szCs w:val="32"/>
        </w:rPr>
        <w:t>2.所填内容必须实事求是、突出重点、文字精炼。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600" w:lineRule="exact"/>
        <w:ind w:left="1" w:firstLine="630" w:firstLineChars="197"/>
        <w:jc w:val="left"/>
        <w:rPr>
          <w:rFonts w:hint="eastAsia" w:ascii="仿宋_GB2312" w:hAnsi="Times New Roman" w:eastAsia="仿宋_GB2312" w:cs="Times New Roman"/>
          <w:b w:val="0"/>
          <w:bCs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 w:val="0"/>
          <w:bCs/>
          <w:kern w:val="0"/>
          <w:sz w:val="32"/>
          <w:szCs w:val="32"/>
          <w:lang w:val="en-US" w:eastAsia="zh-CN" w:bidi="ar-SA"/>
        </w:rPr>
        <w:t>3.科研成果必须与申报基地研究内容直接相关。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600" w:lineRule="exact"/>
        <w:ind w:left="1" w:firstLine="630" w:firstLineChars="197"/>
        <w:jc w:val="left"/>
        <w:rPr>
          <w:rFonts w:hint="eastAsia" w:ascii="宋体" w:hAnsi="宋体" w:eastAsia="宋体" w:cs="Times New Roman"/>
          <w:b w:val="0"/>
          <w:bCs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 w:val="0"/>
          <w:bCs/>
          <w:kern w:val="0"/>
          <w:sz w:val="32"/>
          <w:szCs w:val="32"/>
          <w:lang w:val="en-US" w:eastAsia="zh-CN" w:bidi="ar-SA"/>
        </w:rPr>
        <w:t>4.字体使用小四号仿宋体，A3纸双面印制，要求排版整齐有序，简装成册。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rPr>
          <w:rFonts w:hint="eastAsia" w:ascii="宋体" w:hAnsi="宋体" w:eastAsia="宋体" w:cs="Times New Roman"/>
          <w:b w:val="0"/>
          <w:bCs/>
          <w:sz w:val="30"/>
          <w:szCs w:val="3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rPr>
          <w:rFonts w:hint="eastAsia" w:ascii="宋体" w:hAnsi="宋体" w:eastAsia="宋体" w:cs="Times New Roman"/>
          <w:b w:val="0"/>
          <w:bCs/>
          <w:sz w:val="30"/>
          <w:szCs w:val="30"/>
        </w:rPr>
      </w:pPr>
    </w:p>
    <w:p>
      <w:pPr>
        <w:rPr>
          <w:rFonts w:hint="eastAsia" w:ascii="仿宋_GB2312" w:hAnsi="宋体" w:eastAsia="仿宋_GB2312"/>
          <w:b w:val="0"/>
          <w:bCs/>
          <w:sz w:val="30"/>
          <w:szCs w:val="30"/>
          <w:lang w:eastAsia="zh-CN"/>
        </w:rPr>
        <w:sectPr>
          <w:footerReference r:id="rId3" w:type="default"/>
          <w:pgSz w:w="11906" w:h="16838"/>
          <w:pgMar w:top="1417" w:right="1701" w:bottom="1417" w:left="1701" w:header="851" w:footer="992" w:gutter="0"/>
          <w:pgNumType w:fmt="decimal"/>
          <w:cols w:space="720" w:num="1"/>
          <w:docGrid w:type="lines" w:linePitch="312" w:charSpace="0"/>
        </w:sectPr>
      </w:pPr>
      <w:r>
        <w:rPr>
          <w:rFonts w:hint="eastAsia" w:ascii="宋体" w:hAnsi="宋体" w:eastAsia="宋体" w:cs="Times New Roman"/>
          <w:b w:val="0"/>
          <w:bCs/>
          <w:sz w:val="30"/>
          <w:szCs w:val="30"/>
        </w:rPr>
        <w:br w:type="page"/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600" w:lineRule="exact"/>
        <w:rPr>
          <w:rFonts w:hint="eastAsia" w:ascii="黑体" w:hAnsi="黑体" w:eastAsia="黑体" w:cs="黑体"/>
          <w:b w:val="0"/>
          <w:bCs/>
          <w:sz w:val="30"/>
          <w:szCs w:val="30"/>
        </w:rPr>
      </w:pPr>
      <w:r>
        <w:rPr>
          <w:rFonts w:hint="eastAsia" w:ascii="黑体" w:hAnsi="黑体" w:eastAsia="黑体" w:cs="黑体"/>
          <w:b w:val="0"/>
          <w:bCs/>
          <w:sz w:val="30"/>
          <w:szCs w:val="30"/>
          <w:lang w:eastAsia="zh-CN"/>
        </w:rPr>
        <w:t>一、基地情况简表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600" w:lineRule="exact"/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1．基本情况</w:t>
      </w:r>
    </w:p>
    <w:tbl>
      <w:tblPr>
        <w:tblStyle w:val="16"/>
        <w:tblpPr w:leftFromText="180" w:rightFromText="180" w:vertAnchor="text" w:horzAnchor="page" w:tblpX="1621" w:tblpY="214"/>
        <w:tblOverlap w:val="never"/>
        <w:tblW w:w="5201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5"/>
        <w:gridCol w:w="1249"/>
        <w:gridCol w:w="143"/>
        <w:gridCol w:w="1085"/>
        <w:gridCol w:w="926"/>
        <w:gridCol w:w="771"/>
        <w:gridCol w:w="378"/>
        <w:gridCol w:w="830"/>
        <w:gridCol w:w="815"/>
        <w:gridCol w:w="14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</w:trPr>
        <w:tc>
          <w:tcPr>
            <w:tcW w:w="96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  <w:t>基地名称</w:t>
            </w:r>
          </w:p>
        </w:tc>
        <w:tc>
          <w:tcPr>
            <w:tcW w:w="4031" w:type="pct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600" w:lineRule="exact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96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  <w:t>研究方向</w:t>
            </w:r>
          </w:p>
        </w:tc>
        <w:tc>
          <w:tcPr>
            <w:tcW w:w="4031" w:type="pct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600" w:lineRule="exact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968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/>
                <w:color w:val="000000"/>
                <w:sz w:val="24"/>
                <w:lang w:eastAsia="zh-CN"/>
              </w:rPr>
              <w:t>研究</w:t>
            </w:r>
            <w:r>
              <w:rPr>
                <w:rFonts w:hint="eastAsia" w:ascii="仿宋_GB2312" w:hAnsi="宋体" w:eastAsia="仿宋_GB2312" w:cs="Times New Roman"/>
                <w:b w:val="0"/>
                <w:bCs/>
                <w:color w:val="000000"/>
                <w:sz w:val="24"/>
              </w:rPr>
              <w:t>基地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/>
                <w:color w:val="000000"/>
                <w:sz w:val="24"/>
              </w:rPr>
              <w:t>负责人</w:t>
            </w:r>
          </w:p>
        </w:tc>
        <w:tc>
          <w:tcPr>
            <w:tcW w:w="738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  <w:t>姓名</w:t>
            </w:r>
          </w:p>
        </w:tc>
        <w:tc>
          <w:tcPr>
            <w:tcW w:w="57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49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  <w:t>性别</w:t>
            </w:r>
          </w:p>
        </w:tc>
        <w:tc>
          <w:tcPr>
            <w:tcW w:w="609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871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  <w:t>出生年月</w:t>
            </w:r>
          </w:p>
        </w:tc>
        <w:tc>
          <w:tcPr>
            <w:tcW w:w="74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968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color w:val="000000"/>
                <w:sz w:val="24"/>
              </w:rPr>
            </w:pPr>
          </w:p>
        </w:tc>
        <w:tc>
          <w:tcPr>
            <w:tcW w:w="738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  <w:t>职称</w:t>
            </w:r>
          </w:p>
        </w:tc>
        <w:tc>
          <w:tcPr>
            <w:tcW w:w="57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49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  <w:t>职务</w:t>
            </w:r>
          </w:p>
        </w:tc>
        <w:tc>
          <w:tcPr>
            <w:tcW w:w="609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871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/>
                <w:sz w:val="24"/>
                <w:lang w:eastAsia="zh-CN"/>
              </w:rPr>
              <w:t>联系电话</w:t>
            </w:r>
          </w:p>
        </w:tc>
        <w:tc>
          <w:tcPr>
            <w:tcW w:w="74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968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color w:val="000000"/>
                <w:sz w:val="24"/>
              </w:rPr>
            </w:pPr>
          </w:p>
        </w:tc>
        <w:tc>
          <w:tcPr>
            <w:tcW w:w="738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/>
                <w:sz w:val="24"/>
                <w:lang w:eastAsia="zh-CN"/>
              </w:rPr>
              <w:t>研究领域</w:t>
            </w:r>
          </w:p>
        </w:tc>
        <w:tc>
          <w:tcPr>
            <w:tcW w:w="3293" w:type="pct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</w:trPr>
        <w:tc>
          <w:tcPr>
            <w:tcW w:w="968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/>
                <w:color w:val="000000"/>
                <w:sz w:val="24"/>
              </w:rPr>
              <w:t>研究队伍</w:t>
            </w:r>
          </w:p>
        </w:tc>
        <w:tc>
          <w:tcPr>
            <w:tcW w:w="738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  <w:t>总人数</w:t>
            </w:r>
          </w:p>
        </w:tc>
        <w:tc>
          <w:tcPr>
            <w:tcW w:w="57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540" w:type="pct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  <w:t>40周岁以下（含）</w:t>
            </w:r>
          </w:p>
        </w:tc>
        <w:tc>
          <w:tcPr>
            <w:tcW w:w="1176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968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color w:val="000000"/>
                <w:sz w:val="24"/>
              </w:rPr>
            </w:pPr>
          </w:p>
        </w:tc>
        <w:tc>
          <w:tcPr>
            <w:tcW w:w="738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  <w:t>职称</w:t>
            </w:r>
          </w:p>
        </w:tc>
        <w:tc>
          <w:tcPr>
            <w:tcW w:w="57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  <w:t>正高级</w:t>
            </w:r>
          </w:p>
        </w:tc>
        <w:tc>
          <w:tcPr>
            <w:tcW w:w="49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609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  <w:t>副高级</w:t>
            </w:r>
          </w:p>
        </w:tc>
        <w:tc>
          <w:tcPr>
            <w:tcW w:w="44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43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  <w:t>其</w:t>
            </w:r>
            <w:r>
              <w:rPr>
                <w:rFonts w:hint="eastAsia" w:ascii="仿宋_GB2312" w:eastAsia="仿宋_GB2312" w:cs="Times New Roman"/>
                <w:b w:val="0"/>
                <w:bCs/>
                <w:color w:val="000000"/>
                <w:sz w:val="24"/>
                <w:lang w:eastAsia="zh-CN"/>
              </w:rPr>
              <w:t>他</w:t>
            </w:r>
          </w:p>
        </w:tc>
        <w:tc>
          <w:tcPr>
            <w:tcW w:w="74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968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color w:val="000000"/>
                <w:sz w:val="24"/>
              </w:rPr>
            </w:pPr>
          </w:p>
        </w:tc>
        <w:tc>
          <w:tcPr>
            <w:tcW w:w="738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  <w:t>学位</w:t>
            </w:r>
          </w:p>
        </w:tc>
        <w:tc>
          <w:tcPr>
            <w:tcW w:w="57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  <w:t>博士</w:t>
            </w:r>
          </w:p>
        </w:tc>
        <w:tc>
          <w:tcPr>
            <w:tcW w:w="49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</w:p>
        </w:tc>
        <w:tc>
          <w:tcPr>
            <w:tcW w:w="609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  <w:t>硕士</w:t>
            </w:r>
          </w:p>
        </w:tc>
        <w:tc>
          <w:tcPr>
            <w:tcW w:w="44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</w:p>
        </w:tc>
        <w:tc>
          <w:tcPr>
            <w:tcW w:w="43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  <w:t>其</w:t>
            </w:r>
            <w:r>
              <w:rPr>
                <w:rFonts w:hint="eastAsia" w:ascii="仿宋_GB2312" w:eastAsia="仿宋_GB2312" w:cs="Times New Roman"/>
                <w:b w:val="0"/>
                <w:bCs/>
                <w:color w:val="000000"/>
                <w:sz w:val="24"/>
                <w:lang w:eastAsia="zh-CN"/>
              </w:rPr>
              <w:t>他</w:t>
            </w:r>
          </w:p>
        </w:tc>
        <w:tc>
          <w:tcPr>
            <w:tcW w:w="74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</w:trPr>
        <w:tc>
          <w:tcPr>
            <w:tcW w:w="968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color w:val="000000"/>
                <w:sz w:val="24"/>
              </w:rPr>
            </w:pPr>
          </w:p>
        </w:tc>
        <w:tc>
          <w:tcPr>
            <w:tcW w:w="1313" w:type="pct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/>
                <w:color w:val="000000"/>
                <w:sz w:val="24"/>
              </w:rPr>
              <w:t>固定编制人数</w:t>
            </w:r>
          </w:p>
        </w:tc>
        <w:tc>
          <w:tcPr>
            <w:tcW w:w="49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</w:p>
        </w:tc>
        <w:tc>
          <w:tcPr>
            <w:tcW w:w="1049" w:type="pct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/>
                <w:color w:val="000000"/>
                <w:sz w:val="24"/>
              </w:rPr>
              <w:t>流动编制人数</w:t>
            </w:r>
          </w:p>
        </w:tc>
        <w:tc>
          <w:tcPr>
            <w:tcW w:w="1176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atLeast"/>
        </w:trPr>
        <w:tc>
          <w:tcPr>
            <w:tcW w:w="968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/>
                <w:color w:val="000000"/>
                <w:sz w:val="24"/>
              </w:rPr>
              <w:t>硬件条件</w:t>
            </w:r>
          </w:p>
        </w:tc>
        <w:tc>
          <w:tcPr>
            <w:tcW w:w="700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/>
                <w:color w:val="000000"/>
                <w:sz w:val="24"/>
              </w:rPr>
              <w:t>设备</w:t>
            </w:r>
          </w:p>
        </w:tc>
        <w:tc>
          <w:tcPr>
            <w:tcW w:w="1104" w:type="pct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/>
                <w:color w:val="000000"/>
                <w:sz w:val="24"/>
              </w:rPr>
              <w:t>台套数</w:t>
            </w:r>
          </w:p>
        </w:tc>
        <w:tc>
          <w:tcPr>
            <w:tcW w:w="48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color w:val="000000"/>
                <w:sz w:val="24"/>
              </w:rPr>
            </w:pPr>
          </w:p>
        </w:tc>
        <w:tc>
          <w:tcPr>
            <w:tcW w:w="998" w:type="pct"/>
            <w:gridSpan w:val="3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/>
                <w:color w:val="000000"/>
                <w:sz w:val="24"/>
              </w:rPr>
              <w:t>用房面积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/>
                <w:color w:val="000000"/>
                <w:sz w:val="24"/>
              </w:rPr>
              <w:t>（m</w:t>
            </w:r>
            <w:r>
              <w:rPr>
                <w:rFonts w:hint="eastAsia" w:ascii="仿宋_GB2312" w:hAnsi="宋体" w:eastAsia="仿宋_GB2312" w:cs="Times New Roman"/>
                <w:b w:val="0"/>
                <w:bCs/>
                <w:color w:val="000000"/>
                <w:sz w:val="24"/>
                <w:vertAlign w:val="superscript"/>
              </w:rPr>
              <w:t>2</w:t>
            </w:r>
            <w:r>
              <w:rPr>
                <w:rFonts w:hint="eastAsia" w:ascii="仿宋_GB2312" w:hAnsi="宋体" w:eastAsia="仿宋_GB2312" w:cs="Times New Roman"/>
                <w:b w:val="0"/>
                <w:bCs/>
                <w:color w:val="000000"/>
                <w:sz w:val="24"/>
              </w:rPr>
              <w:t>）</w:t>
            </w:r>
          </w:p>
        </w:tc>
        <w:tc>
          <w:tcPr>
            <w:tcW w:w="745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968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color w:val="000000"/>
                <w:sz w:val="24"/>
              </w:rPr>
            </w:pPr>
          </w:p>
        </w:tc>
        <w:tc>
          <w:tcPr>
            <w:tcW w:w="700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color w:val="000000"/>
                <w:sz w:val="24"/>
              </w:rPr>
            </w:pPr>
          </w:p>
        </w:tc>
        <w:tc>
          <w:tcPr>
            <w:tcW w:w="1104" w:type="pct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/>
                <w:color w:val="000000"/>
                <w:sz w:val="24"/>
              </w:rPr>
              <w:t>总值（万元）</w:t>
            </w:r>
          </w:p>
        </w:tc>
        <w:tc>
          <w:tcPr>
            <w:tcW w:w="48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color w:val="000000"/>
                <w:sz w:val="24"/>
              </w:rPr>
            </w:pPr>
          </w:p>
        </w:tc>
        <w:tc>
          <w:tcPr>
            <w:tcW w:w="998" w:type="pct"/>
            <w:gridSpan w:val="3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745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rPr>
          <w:rFonts w:hint="eastAsia" w:ascii="仿宋_GB2312" w:hAnsi="宋体" w:eastAsia="仿宋_GB2312" w:cs="Times New Roman"/>
          <w:b w:val="0"/>
          <w:bCs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rPr>
          <w:rFonts w:hint="eastAsia" w:ascii="仿宋_GB2312" w:hAnsi="宋体" w:eastAsia="仿宋_GB2312" w:cs="Times New Roman"/>
          <w:b w:val="0"/>
          <w:bCs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rPr>
          <w:rFonts w:hint="eastAsia" w:ascii="仿宋_GB2312" w:hAnsi="宋体" w:eastAsia="仿宋_GB2312" w:cs="Times New Roman"/>
          <w:b w:val="0"/>
          <w:bCs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rPr>
          <w:rFonts w:hint="eastAsia" w:ascii="仿宋_GB2312" w:hAnsi="宋体" w:eastAsia="仿宋_GB2312" w:cs="Times New Roman"/>
          <w:b w:val="0"/>
          <w:bCs/>
          <w:sz w:val="28"/>
          <w:szCs w:val="28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600" w:lineRule="exact"/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2．科研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eastAsia="zh-CN"/>
        </w:rPr>
        <w:t>业绩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统计表</w:t>
      </w:r>
    </w:p>
    <w:tbl>
      <w:tblPr>
        <w:tblStyle w:val="16"/>
        <w:tblW w:w="5284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4"/>
        <w:gridCol w:w="43"/>
        <w:gridCol w:w="476"/>
        <w:gridCol w:w="206"/>
        <w:gridCol w:w="654"/>
        <w:gridCol w:w="1210"/>
        <w:gridCol w:w="213"/>
        <w:gridCol w:w="1118"/>
        <w:gridCol w:w="132"/>
        <w:gridCol w:w="380"/>
        <w:gridCol w:w="446"/>
        <w:gridCol w:w="575"/>
        <w:gridCol w:w="63"/>
        <w:gridCol w:w="29"/>
        <w:gridCol w:w="1177"/>
        <w:gridCol w:w="36"/>
        <w:gridCol w:w="559"/>
        <w:gridCol w:w="96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5000" w:type="pct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  <w:t>科研项目和经费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026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  <w:t>纵向</w:t>
            </w:r>
          </w:p>
        </w:tc>
        <w:tc>
          <w:tcPr>
            <w:tcW w:w="1542" w:type="pct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  <w:t>横向</w:t>
            </w:r>
          </w:p>
        </w:tc>
        <w:tc>
          <w:tcPr>
            <w:tcW w:w="1430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  <w:t>合计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713" w:type="pct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  <w:t>国家级（项）</w:t>
            </w:r>
          </w:p>
        </w:tc>
        <w:tc>
          <w:tcPr>
            <w:tcW w:w="713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  <w:t>省部级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  <w:t>（项）</w:t>
            </w:r>
          </w:p>
        </w:tc>
        <w:tc>
          <w:tcPr>
            <w:tcW w:w="59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  <w:t>实到经费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  <w:t>（万元）</w:t>
            </w:r>
          </w:p>
        </w:tc>
        <w:tc>
          <w:tcPr>
            <w:tcW w:w="828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  <w:t>项目数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  <w:t>（项）</w:t>
            </w:r>
          </w:p>
        </w:tc>
        <w:tc>
          <w:tcPr>
            <w:tcW w:w="713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  <w:t>实到经费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  <w:t>（万元）</w:t>
            </w:r>
          </w:p>
        </w:tc>
        <w:tc>
          <w:tcPr>
            <w:tcW w:w="71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  <w:lang w:eastAsia="zh-CN"/>
              </w:rPr>
              <w:t>总</w:t>
            </w:r>
            <w:r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  <w:t>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  <w:t>（项）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  <w:t>实到经费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  <w:t>（万元）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13" w:type="pct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djustRightInd w:val="0"/>
              <w:ind w:left="0" w:leftChars="0" w:firstLine="0" w:firstLineChars="0"/>
              <w:jc w:val="left"/>
              <w:textAlignment w:val="baseline"/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  <w:szCs w:val="22"/>
                <w:lang w:val="en-US" w:eastAsia="zh-CN" w:bidi="ar-SA"/>
              </w:rPr>
            </w:pPr>
          </w:p>
          <w:p>
            <w:pPr>
              <w:widowControl w:val="0"/>
              <w:adjustRightInd w:val="0"/>
              <w:ind w:firstLine="480" w:firstLineChars="200"/>
              <w:jc w:val="left"/>
              <w:textAlignment w:val="baseline"/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  <w:szCs w:val="22"/>
                <w:lang w:val="en-US" w:eastAsia="zh-CN" w:bidi="ar-SA"/>
              </w:rPr>
            </w:pPr>
          </w:p>
          <w:p>
            <w:pPr>
              <w:widowControl w:val="0"/>
              <w:adjustRightInd w:val="0"/>
              <w:ind w:firstLine="480" w:firstLineChars="200"/>
              <w:jc w:val="left"/>
              <w:textAlignment w:val="baseline"/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  <w:szCs w:val="22"/>
                <w:lang w:val="en-US" w:eastAsia="zh-CN" w:bidi="ar-SA"/>
              </w:rPr>
            </w:pPr>
          </w:p>
          <w:p>
            <w:pPr>
              <w:widowControl w:val="0"/>
              <w:adjustRightInd w:val="0"/>
              <w:ind w:firstLine="480" w:firstLineChars="200"/>
              <w:jc w:val="left"/>
              <w:textAlignment w:val="baseline"/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713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  <w:t>　</w:t>
            </w:r>
          </w:p>
        </w:tc>
        <w:tc>
          <w:tcPr>
            <w:tcW w:w="59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</w:pPr>
          </w:p>
        </w:tc>
        <w:tc>
          <w:tcPr>
            <w:tcW w:w="828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  <w:t>　</w:t>
            </w:r>
          </w:p>
        </w:tc>
        <w:tc>
          <w:tcPr>
            <w:tcW w:w="713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  <w:t>　</w:t>
            </w:r>
          </w:p>
        </w:tc>
        <w:tc>
          <w:tcPr>
            <w:tcW w:w="71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  <w:t>　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5000" w:type="pct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  <w:t>科研获奖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26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  <w:lang w:eastAsia="zh-CN"/>
              </w:rPr>
              <w:t>教育部高校科学研究优秀成果奖</w:t>
            </w:r>
          </w:p>
        </w:tc>
        <w:tc>
          <w:tcPr>
            <w:tcW w:w="2176" w:type="pct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  <w:lang w:eastAsia="zh-CN"/>
              </w:rPr>
              <w:t>山东省社会科学优秀成果奖</w:t>
            </w:r>
          </w:p>
        </w:tc>
        <w:tc>
          <w:tcPr>
            <w:tcW w:w="79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  <w:t>合计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  <w:t>（项）</w:t>
            </w:r>
          </w:p>
        </w:tc>
      </w:tr>
      <w:tr>
        <w:trPr>
          <w:trHeight w:val="867" w:hRule="atLeast"/>
          <w:jc w:val="center"/>
        </w:trPr>
        <w:tc>
          <w:tcPr>
            <w:tcW w:w="67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  <w:t>一等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  <w:t>（项）</w:t>
            </w:r>
          </w:p>
        </w:tc>
        <w:tc>
          <w:tcPr>
            <w:tcW w:w="1351" w:type="pct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  <w:t>二等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  <w:t>（项）</w:t>
            </w:r>
          </w:p>
        </w:tc>
        <w:tc>
          <w:tcPr>
            <w:tcW w:w="69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  <w:t>一等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  <w:t>（项）</w:t>
            </w:r>
          </w:p>
        </w:tc>
        <w:tc>
          <w:tcPr>
            <w:tcW w:w="833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  <w:t>二等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  <w:t>（项）</w:t>
            </w:r>
          </w:p>
        </w:tc>
        <w:tc>
          <w:tcPr>
            <w:tcW w:w="64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both"/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  <w:t>三等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both"/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  <w:t>（项）</w:t>
            </w:r>
          </w:p>
        </w:tc>
        <w:tc>
          <w:tcPr>
            <w:tcW w:w="797" w:type="pct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</w:pPr>
          </w:p>
        </w:tc>
        <w:tc>
          <w:tcPr>
            <w:tcW w:w="1351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</w:pPr>
          </w:p>
        </w:tc>
        <w:tc>
          <w:tcPr>
            <w:tcW w:w="69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</w:pPr>
          </w:p>
        </w:tc>
        <w:tc>
          <w:tcPr>
            <w:tcW w:w="833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</w:pPr>
          </w:p>
        </w:tc>
        <w:tc>
          <w:tcPr>
            <w:tcW w:w="64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</w:pPr>
          </w:p>
        </w:tc>
        <w:tc>
          <w:tcPr>
            <w:tcW w:w="79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5000" w:type="pct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  <w:t>学术著作和论文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26" w:type="pct"/>
            <w:gridSpan w:val="6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  <w:t>著作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  <w:t>（部）</w:t>
            </w:r>
          </w:p>
        </w:tc>
        <w:tc>
          <w:tcPr>
            <w:tcW w:w="2176" w:type="pct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  <w:t>论文</w:t>
            </w:r>
          </w:p>
        </w:tc>
        <w:tc>
          <w:tcPr>
            <w:tcW w:w="797" w:type="pct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  <w:t>合计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  <w:t>（部/篇）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26" w:type="pct"/>
            <w:gridSpan w:val="6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</w:pPr>
          </w:p>
        </w:tc>
        <w:tc>
          <w:tcPr>
            <w:tcW w:w="1194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  <w:lang w:val="en-US" w:eastAsia="zh-CN"/>
              </w:rPr>
              <w:t>CSSCI</w:t>
            </w:r>
            <w:r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  <w:t>总数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  <w:t>（篇）</w:t>
            </w:r>
          </w:p>
        </w:tc>
        <w:tc>
          <w:tcPr>
            <w:tcW w:w="981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  <w:lang w:eastAsia="zh-CN"/>
              </w:rPr>
              <w:t>其它核心总数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  <w:t>（篇）</w:t>
            </w:r>
          </w:p>
        </w:tc>
        <w:tc>
          <w:tcPr>
            <w:tcW w:w="797" w:type="pct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26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</w:pPr>
          </w:p>
        </w:tc>
        <w:tc>
          <w:tcPr>
            <w:tcW w:w="1194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</w:pPr>
          </w:p>
        </w:tc>
        <w:tc>
          <w:tcPr>
            <w:tcW w:w="981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</w:pPr>
          </w:p>
        </w:tc>
        <w:tc>
          <w:tcPr>
            <w:tcW w:w="79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00" w:type="pct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  <w:lang w:eastAsia="zh-CN"/>
              </w:rPr>
              <w:t>决策咨询成果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26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  <w:lang w:eastAsia="zh-CN"/>
              </w:rPr>
              <w:t>国家级领导批示（件）</w:t>
            </w:r>
          </w:p>
        </w:tc>
        <w:tc>
          <w:tcPr>
            <w:tcW w:w="2176" w:type="pct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  <w:lang w:eastAsia="zh-CN"/>
              </w:rPr>
              <w:t>省部级领导批示（件）</w:t>
            </w:r>
          </w:p>
        </w:tc>
        <w:tc>
          <w:tcPr>
            <w:tcW w:w="79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  <w:lang w:eastAsia="zh-CN"/>
              </w:rPr>
              <w:t>合计（件）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26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</w:pPr>
          </w:p>
        </w:tc>
        <w:tc>
          <w:tcPr>
            <w:tcW w:w="2176" w:type="pct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</w:pPr>
          </w:p>
        </w:tc>
        <w:tc>
          <w:tcPr>
            <w:tcW w:w="79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5000" w:type="pct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  <w:t>研究队伍建设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2026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  <w:t>国家</w:t>
            </w:r>
            <w:r>
              <w:rPr>
                <w:rFonts w:ascii="仿宋_GB2312" w:hAnsi="宋体" w:eastAsia="仿宋_GB2312" w:cs="宋体"/>
                <w:b w:val="0"/>
                <w:bCs/>
                <w:kern w:val="0"/>
                <w:sz w:val="24"/>
              </w:rPr>
              <w:t>级人才计划</w:t>
            </w:r>
          </w:p>
        </w:tc>
        <w:tc>
          <w:tcPr>
            <w:tcW w:w="2176" w:type="pct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  <w:t>省部级人才计划</w:t>
            </w:r>
          </w:p>
        </w:tc>
        <w:tc>
          <w:tcPr>
            <w:tcW w:w="79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ascii="仿宋_GB2312" w:hAnsi="宋体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  <w:t>访问学者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  <w:t>（人）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12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left"/>
              <w:rPr>
                <w:rFonts w:hint="eastAsia" w:ascii="仿宋_GB2312" w:hAnsi="宋体" w:eastAsia="仿宋_GB2312" w:cs="宋体"/>
                <w:b w:val="0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/>
                <w:color w:val="000000"/>
                <w:kern w:val="0"/>
                <w:sz w:val="24"/>
                <w:lang w:eastAsia="zh-CN"/>
              </w:rPr>
              <w:t>总数：</w:t>
            </w:r>
            <w:r>
              <w:rPr>
                <w:rFonts w:hint="eastAsia" w:ascii="仿宋_GB2312" w:hAnsi="宋体" w:eastAsia="仿宋_GB2312" w:cs="宋体"/>
                <w:b w:val="0"/>
                <w:bCs/>
                <w:color w:val="000000"/>
                <w:kern w:val="0"/>
                <w:sz w:val="24"/>
                <w:lang w:val="en-US" w:eastAsia="zh-CN"/>
              </w:rPr>
              <w:t xml:space="preserve">                </w:t>
            </w:r>
          </w:p>
        </w:tc>
        <w:tc>
          <w:tcPr>
            <w:tcW w:w="90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left"/>
              <w:rPr>
                <w:rFonts w:hint="eastAsia" w:ascii="仿宋_GB2312" w:hAnsi="宋体" w:eastAsia="仿宋_GB2312" w:cs="宋体"/>
                <w:b w:val="0"/>
                <w:bCs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 w:val="0"/>
                <w:bCs/>
                <w:color w:val="000000"/>
                <w:kern w:val="0"/>
                <w:sz w:val="24"/>
                <w:lang w:eastAsia="zh-CN"/>
              </w:rPr>
              <w:t>青年总数：</w:t>
            </w:r>
          </w:p>
        </w:tc>
        <w:tc>
          <w:tcPr>
            <w:tcW w:w="1152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left"/>
              <w:rPr>
                <w:rFonts w:hint="eastAsia" w:ascii="仿宋_GB2312" w:hAnsi="宋体" w:eastAsia="仿宋_GB2312" w:cs="宋体"/>
                <w:b w:val="0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  <w:t>总数：</w:t>
            </w:r>
          </w:p>
        </w:tc>
        <w:tc>
          <w:tcPr>
            <w:tcW w:w="1023" w:type="pct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left"/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/>
                <w:color w:val="000000"/>
                <w:kern w:val="0"/>
                <w:sz w:val="24"/>
              </w:rPr>
              <w:t>青年总数</w:t>
            </w:r>
            <w:r>
              <w:rPr>
                <w:rFonts w:ascii="仿宋_GB2312" w:hAnsi="宋体" w:eastAsia="仿宋_GB2312" w:cs="宋体"/>
                <w:b w:val="0"/>
                <w:bCs/>
                <w:color w:val="000000"/>
                <w:kern w:val="0"/>
                <w:sz w:val="24"/>
              </w:rPr>
              <w:t>：</w:t>
            </w:r>
          </w:p>
        </w:tc>
        <w:tc>
          <w:tcPr>
            <w:tcW w:w="79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26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both"/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  <w:t>培养</w:t>
            </w:r>
            <w:r>
              <w:rPr>
                <w:rFonts w:ascii="仿宋_GB2312" w:hAnsi="宋体" w:eastAsia="仿宋_GB2312" w:cs="宋体"/>
                <w:b w:val="0"/>
                <w:bCs/>
                <w:kern w:val="0"/>
                <w:sz w:val="24"/>
              </w:rPr>
              <w:t>博士研究生</w:t>
            </w:r>
            <w:r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  <w:lang w:eastAsia="zh-CN"/>
              </w:rPr>
              <w:t>人数</w:t>
            </w:r>
          </w:p>
        </w:tc>
        <w:tc>
          <w:tcPr>
            <w:tcW w:w="2973" w:type="pct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  <w:t>培养硕</w:t>
            </w:r>
            <w:r>
              <w:rPr>
                <w:rFonts w:ascii="仿宋_GB2312" w:hAnsi="宋体" w:eastAsia="仿宋_GB2312" w:cs="宋体"/>
                <w:b w:val="0"/>
                <w:bCs/>
                <w:kern w:val="0"/>
                <w:sz w:val="24"/>
              </w:rPr>
              <w:t>士研究生</w:t>
            </w:r>
            <w:r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  <w:lang w:eastAsia="zh-CN"/>
              </w:rPr>
              <w:t>人数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00" w:type="pct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  <w:t>国际、</w:t>
            </w:r>
            <w:r>
              <w:rPr>
                <w:rFonts w:ascii="仿宋_GB2312" w:hAnsi="宋体" w:eastAsia="仿宋_GB2312" w:cs="宋体"/>
                <w:b w:val="0"/>
                <w:bCs/>
                <w:kern w:val="0"/>
                <w:sz w:val="24"/>
              </w:rPr>
              <w:t>国内</w:t>
            </w:r>
            <w:r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  <w:t>学术机构任职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  <w:t>姓名</w:t>
            </w:r>
          </w:p>
        </w:tc>
        <w:tc>
          <w:tcPr>
            <w:tcW w:w="1351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  <w:t>任职机构或组织</w:t>
            </w:r>
          </w:p>
        </w:tc>
        <w:tc>
          <w:tcPr>
            <w:tcW w:w="2973" w:type="pct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  <w:t>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  <w:lang w:eastAsia="zh-CN"/>
              </w:rPr>
            </w:pPr>
          </w:p>
        </w:tc>
        <w:tc>
          <w:tcPr>
            <w:tcW w:w="1351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  <w:lang w:eastAsia="zh-CN"/>
              </w:rPr>
            </w:pPr>
          </w:p>
        </w:tc>
        <w:tc>
          <w:tcPr>
            <w:tcW w:w="2973" w:type="pct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  <w:lang w:eastAsia="zh-CN"/>
              </w:rPr>
            </w:pPr>
          </w:p>
        </w:tc>
        <w:tc>
          <w:tcPr>
            <w:tcW w:w="1351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  <w:lang w:eastAsia="zh-CN"/>
              </w:rPr>
            </w:pPr>
          </w:p>
        </w:tc>
        <w:tc>
          <w:tcPr>
            <w:tcW w:w="2973" w:type="pct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both"/>
              <w:rPr>
                <w:rFonts w:hint="eastAsia" w:ascii="Times New Roman" w:hAnsi="Times New Roman" w:eastAsia="宋体" w:cs="Times New Roman"/>
                <w:b w:val="0"/>
                <w:bCs/>
                <w:sz w:val="21"/>
                <w:lang w:eastAsia="zh-CN"/>
              </w:rPr>
            </w:pPr>
          </w:p>
          <w:p>
            <w:pPr>
              <w:widowControl w:val="0"/>
              <w:adjustRightInd w:val="0"/>
              <w:ind w:firstLine="420" w:firstLineChars="200"/>
              <w:jc w:val="left"/>
              <w:textAlignment w:val="baseline"/>
              <w:rPr>
                <w:rFonts w:hint="eastAsia" w:ascii="Calibri" w:hAnsi="Calibri" w:eastAsia="宋体" w:cs="Times New Roman"/>
                <w:b w:val="0"/>
                <w:bCs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351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both"/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  <w:lang w:eastAsia="zh-CN"/>
              </w:rPr>
            </w:pPr>
          </w:p>
        </w:tc>
        <w:tc>
          <w:tcPr>
            <w:tcW w:w="2973" w:type="pct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both"/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00" w:type="pct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  <w:lang w:eastAsia="zh-CN"/>
              </w:rPr>
              <w:t>学术交流</w:t>
            </w:r>
            <w:r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  <w:t>与运行管理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  <w:jc w:val="center"/>
        </w:trPr>
        <w:tc>
          <w:tcPr>
            <w:tcW w:w="946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  <w:t>承办学术会议</w:t>
            </w:r>
          </w:p>
        </w:tc>
        <w:tc>
          <w:tcPr>
            <w:tcW w:w="119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  <w:t>国际合作计划（项）</w:t>
            </w:r>
          </w:p>
        </w:tc>
        <w:tc>
          <w:tcPr>
            <w:tcW w:w="1383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  <w:t>国际合作经费（万）</w:t>
            </w:r>
          </w:p>
        </w:tc>
        <w:tc>
          <w:tcPr>
            <w:tcW w:w="1478" w:type="pct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  <w:t>经费投入（万）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946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ascii="仿宋_GB2312" w:hAnsi="宋体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  <w:t>国际</w:t>
            </w:r>
            <w:r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  <w:u w:val="single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  <w:t>次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  <w:t>国内</w:t>
            </w:r>
            <w:r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  <w:u w:val="single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  <w:t>次</w:t>
            </w:r>
          </w:p>
        </w:tc>
        <w:tc>
          <w:tcPr>
            <w:tcW w:w="1191" w:type="pct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</w:pPr>
          </w:p>
        </w:tc>
        <w:tc>
          <w:tcPr>
            <w:tcW w:w="1383" w:type="pct"/>
            <w:gridSpan w:val="5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</w:pPr>
          </w:p>
        </w:tc>
        <w:tc>
          <w:tcPr>
            <w:tcW w:w="975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left"/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  <w:t>主管部门</w:t>
            </w:r>
            <w:r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  <w:lang w:eastAsia="zh-CN"/>
              </w:rPr>
              <w:t>投入</w:t>
            </w:r>
          </w:p>
        </w:tc>
        <w:tc>
          <w:tcPr>
            <w:tcW w:w="50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946" w:type="pct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</w:pPr>
          </w:p>
        </w:tc>
        <w:tc>
          <w:tcPr>
            <w:tcW w:w="1191" w:type="pct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</w:pPr>
          </w:p>
        </w:tc>
        <w:tc>
          <w:tcPr>
            <w:tcW w:w="1383" w:type="pct"/>
            <w:gridSpan w:val="5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</w:pPr>
          </w:p>
        </w:tc>
        <w:tc>
          <w:tcPr>
            <w:tcW w:w="975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left"/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  <w:lang w:eastAsia="zh-CN"/>
              </w:rPr>
              <w:t>学</w:t>
            </w:r>
            <w:r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  <w:t>院</w:t>
            </w:r>
            <w:r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  <w:lang w:eastAsia="zh-CN"/>
              </w:rPr>
              <w:t>投入</w:t>
            </w:r>
          </w:p>
        </w:tc>
        <w:tc>
          <w:tcPr>
            <w:tcW w:w="50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00" w:type="pct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textAlignment w:val="auto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  <w:t>填表说明：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360" w:hanging="360"/>
              <w:textAlignment w:val="auto"/>
              <w:rPr>
                <w:rFonts w:ascii="仿宋_GB2312" w:hAnsi="Times New Roman" w:eastAsia="仿宋_GB2312" w:cs="Times New Roman"/>
                <w:b w:val="0"/>
                <w:bCs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sz w:val="21"/>
                <w:szCs w:val="21"/>
              </w:rPr>
              <w:t>上述统计</w:t>
            </w:r>
            <w:r>
              <w:rPr>
                <w:rFonts w:ascii="仿宋_GB2312" w:hAnsi="Times New Roman" w:eastAsia="仿宋_GB2312" w:cs="Times New Roman"/>
                <w:b w:val="0"/>
                <w:bCs/>
                <w:sz w:val="21"/>
                <w:szCs w:val="21"/>
              </w:rPr>
              <w:t>表中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sz w:val="21"/>
                <w:szCs w:val="21"/>
              </w:rPr>
              <w:t>各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sz w:val="21"/>
                <w:szCs w:val="21"/>
                <w:lang w:eastAsia="zh-CN"/>
              </w:rPr>
              <w:t>研究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sz w:val="21"/>
                <w:szCs w:val="21"/>
              </w:rPr>
              <w:t>基地研究人员、</w:t>
            </w:r>
            <w:r>
              <w:rPr>
                <w:rFonts w:ascii="仿宋_GB2312" w:hAnsi="Times New Roman" w:eastAsia="仿宋_GB2312" w:cs="Times New Roman"/>
                <w:b w:val="0"/>
                <w:bCs/>
                <w:sz w:val="21"/>
                <w:szCs w:val="21"/>
              </w:rPr>
              <w:t>科研成果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sz w:val="21"/>
                <w:szCs w:val="21"/>
              </w:rPr>
              <w:t>不能重复交叉，同一科研成果归属（包括项目、获奖、论文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sz w:val="21"/>
                <w:szCs w:val="21"/>
                <w:lang w:eastAsia="zh-CN"/>
              </w:rPr>
              <w:t>、专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sz w:val="21"/>
                <w:szCs w:val="21"/>
              </w:rPr>
              <w:t>著等）仅限</w:t>
            </w:r>
            <w:r>
              <w:rPr>
                <w:rFonts w:ascii="仿宋_GB2312" w:hAnsi="Times New Roman" w:eastAsia="仿宋_GB2312" w:cs="Times New Roman"/>
                <w:b w:val="0"/>
                <w:bCs/>
                <w:sz w:val="21"/>
                <w:szCs w:val="21"/>
              </w:rPr>
              <w:t>一个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sz w:val="21"/>
                <w:szCs w:val="21"/>
                <w:lang w:eastAsia="zh-CN"/>
              </w:rPr>
              <w:t>研究</w:t>
            </w:r>
            <w:r>
              <w:rPr>
                <w:rFonts w:ascii="仿宋_GB2312" w:hAnsi="Times New Roman" w:eastAsia="仿宋_GB2312" w:cs="Times New Roman"/>
                <w:b w:val="0"/>
                <w:bCs/>
                <w:sz w:val="21"/>
                <w:szCs w:val="21"/>
              </w:rPr>
              <w:t>基地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sz w:val="21"/>
                <w:szCs w:val="21"/>
                <w:lang w:eastAsia="zh-CN"/>
              </w:rPr>
              <w:t>，基地负责人必须是依托单位在编在岗人员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sz w:val="21"/>
                <w:szCs w:val="21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360" w:hanging="360"/>
              <w:textAlignment w:val="auto"/>
              <w:rPr>
                <w:rFonts w:hint="eastAsia" w:ascii="仿宋_GB2312" w:hAnsi="Times New Roman" w:eastAsia="仿宋_GB2312" w:cs="Times New Roman"/>
                <w:b w:val="0"/>
                <w:bCs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sz w:val="21"/>
                <w:szCs w:val="21"/>
              </w:rPr>
              <w:t>科研项目：近三年立项的科研项目，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sz w:val="21"/>
                <w:szCs w:val="21"/>
                <w:lang w:eastAsia="zh-CN"/>
              </w:rPr>
              <w:t>研究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sz w:val="21"/>
                <w:szCs w:val="21"/>
              </w:rPr>
              <w:t>基地成员为项目主持人。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ind w:left="363" w:hanging="363"/>
              <w:textAlignment w:val="auto"/>
              <w:rPr>
                <w:rFonts w:hint="eastAsia" w:ascii="仿宋_GB2312" w:hAnsi="Times New Roman" w:eastAsia="仿宋_GB2312" w:cs="Times New Roman"/>
                <w:b w:val="0"/>
                <w:bCs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sz w:val="21"/>
                <w:szCs w:val="21"/>
                <w:lang w:eastAsia="zh-CN"/>
              </w:rPr>
              <w:t>教育部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sz w:val="21"/>
                <w:szCs w:val="21"/>
              </w:rPr>
              <w:t>和省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sz w:val="21"/>
                <w:szCs w:val="21"/>
                <w:lang w:eastAsia="zh-CN"/>
              </w:rPr>
              <w:t>优秀成果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  <w:t>奖：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1"/>
                <w:szCs w:val="21"/>
                <w:lang w:eastAsia="zh-CN"/>
              </w:rPr>
              <w:t>依托单位</w:t>
            </w:r>
            <w:r>
              <w:rPr>
                <w:rFonts w:ascii="仿宋_GB2312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  <w:t>为第一完成单位，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  <w:t>且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1"/>
                <w:szCs w:val="21"/>
                <w:lang w:eastAsia="zh-CN"/>
              </w:rPr>
              <w:t>研究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  <w:t>基地成员为第一完成人，</w:t>
            </w:r>
            <w:r>
              <w:rPr>
                <w:rFonts w:ascii="仿宋_GB2312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  <w:t>按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  <w:t>1项</w:t>
            </w:r>
            <w:r>
              <w:rPr>
                <w:rFonts w:ascii="仿宋_GB2312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  <w:t>计算；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1"/>
                <w:szCs w:val="21"/>
                <w:lang w:eastAsia="zh-CN"/>
              </w:rPr>
              <w:t>依托单位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  <w:t>为参与单位，且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1"/>
                <w:szCs w:val="21"/>
                <w:lang w:eastAsia="zh-CN"/>
              </w:rPr>
              <w:t>研究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  <w:t>基地成员为获奖证书持有者，按0.5项</w:t>
            </w:r>
            <w:r>
              <w:rPr>
                <w:rFonts w:ascii="仿宋_GB2312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  <w:t>计算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ind w:left="363" w:hanging="363"/>
              <w:textAlignment w:val="auto"/>
              <w:rPr>
                <w:rFonts w:hint="eastAsia" w:ascii="仿宋_GB2312" w:hAnsi="Times New Roman" w:eastAsia="仿宋_GB2312" w:cs="Times New Roman"/>
                <w:b w:val="0"/>
                <w:bCs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sz w:val="21"/>
                <w:szCs w:val="21"/>
              </w:rPr>
              <w:t>“论文与专著”栏中，学术著作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sz w:val="21"/>
                <w:szCs w:val="21"/>
                <w:lang w:eastAsia="zh-CN"/>
              </w:rPr>
              <w:t>应已出版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sz w:val="21"/>
                <w:szCs w:val="21"/>
              </w:rPr>
              <w:t>，论文应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sz w:val="21"/>
                <w:szCs w:val="21"/>
                <w:lang w:eastAsia="zh-CN"/>
              </w:rPr>
              <w:t>已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sz w:val="21"/>
                <w:szCs w:val="21"/>
              </w:rPr>
              <w:t>公开发表，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sz w:val="21"/>
                <w:szCs w:val="21"/>
                <w:lang w:eastAsia="zh-CN"/>
              </w:rPr>
              <w:t>研究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sz w:val="21"/>
                <w:szCs w:val="21"/>
              </w:rPr>
              <w:t>基地成员应为第一作者（含研究生为第一作者、导师为通讯</w:t>
            </w:r>
            <w:r>
              <w:rPr>
                <w:rFonts w:ascii="仿宋_GB2312" w:hAnsi="Times New Roman" w:eastAsia="仿宋_GB2312" w:cs="Times New Roman"/>
                <w:b w:val="0"/>
                <w:bCs/>
                <w:sz w:val="21"/>
                <w:szCs w:val="21"/>
              </w:rPr>
              <w:t>作者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sz w:val="21"/>
                <w:szCs w:val="21"/>
              </w:rPr>
              <w:t>），且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sz w:val="21"/>
                <w:szCs w:val="21"/>
                <w:lang w:eastAsia="zh-CN"/>
              </w:rPr>
              <w:t>依托单位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sz w:val="21"/>
                <w:szCs w:val="21"/>
              </w:rPr>
              <w:t>为第一署名单位。专著指正式出版的学术著作，不包括年报、论文集等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sz w:val="21"/>
                <w:szCs w:val="21"/>
                <w:lang w:eastAsia="zh-CN"/>
              </w:rPr>
              <w:t>。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sz w:val="21"/>
                <w:szCs w:val="21"/>
              </w:rPr>
              <w:t>未正式发表的论文、专著不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sz w:val="21"/>
                <w:szCs w:val="21"/>
                <w:lang w:eastAsia="zh-CN"/>
              </w:rPr>
              <w:t>在本表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sz w:val="21"/>
                <w:szCs w:val="21"/>
              </w:rPr>
              <w:t>统计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sz w:val="21"/>
                <w:szCs w:val="21"/>
                <w:lang w:eastAsia="zh-CN"/>
              </w:rPr>
              <w:t>范围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sz w:val="21"/>
                <w:szCs w:val="21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ind w:left="363" w:hanging="363"/>
              <w:textAlignment w:val="auto"/>
              <w:rPr>
                <w:rFonts w:ascii="仿宋_GB2312" w:hAnsi="Times New Roman" w:eastAsia="仿宋_GB2312" w:cs="Times New Roman"/>
                <w:b w:val="0"/>
                <w:bCs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sz w:val="21"/>
                <w:szCs w:val="21"/>
                <w:lang w:eastAsia="zh-CN"/>
              </w:rPr>
              <w:t>“决策咨询成果”栏中，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1"/>
                <w:szCs w:val="21"/>
                <w:lang w:eastAsia="zh-CN"/>
              </w:rPr>
              <w:t>依托单位</w:t>
            </w:r>
            <w:r>
              <w:rPr>
                <w:rFonts w:ascii="仿宋_GB2312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  <w:t>为第一完成单位，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  <w:t>且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1"/>
                <w:szCs w:val="21"/>
                <w:lang w:eastAsia="zh-CN"/>
              </w:rPr>
              <w:t>研究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  <w:t>基地成员为第一完成人，</w:t>
            </w:r>
            <w:r>
              <w:rPr>
                <w:rFonts w:ascii="仿宋_GB2312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  <w:t>按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  <w:t>1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1"/>
                <w:szCs w:val="21"/>
                <w:lang w:eastAsia="zh-CN"/>
              </w:rPr>
              <w:t>件</w:t>
            </w:r>
            <w:r>
              <w:rPr>
                <w:rFonts w:ascii="仿宋_GB2312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  <w:t>计算；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1"/>
                <w:szCs w:val="21"/>
                <w:lang w:eastAsia="zh-CN"/>
              </w:rPr>
              <w:t>依托单位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  <w:t>为参与单位，且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1"/>
                <w:szCs w:val="21"/>
                <w:lang w:eastAsia="zh-CN"/>
              </w:rPr>
              <w:t>研究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  <w:t>基地成员为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1"/>
                <w:szCs w:val="21"/>
                <w:lang w:eastAsia="zh-CN"/>
              </w:rPr>
              <w:t>参与者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  <w:t>，按0.5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1"/>
                <w:szCs w:val="21"/>
                <w:lang w:eastAsia="zh-CN"/>
              </w:rPr>
              <w:t>件</w:t>
            </w:r>
            <w:r>
              <w:rPr>
                <w:rFonts w:ascii="仿宋_GB2312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  <w:t>计算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ind w:left="363" w:hanging="363"/>
              <w:textAlignment w:val="auto"/>
              <w:rPr>
                <w:rFonts w:ascii="仿宋_GB2312" w:hAnsi="Times New Roman" w:eastAsia="仿宋_GB2312" w:cs="Times New Roman"/>
                <w:b w:val="0"/>
                <w:bCs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sz w:val="21"/>
                <w:szCs w:val="21"/>
              </w:rPr>
              <w:t>研究队伍建设栏中统计的范围包括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sz w:val="21"/>
                <w:szCs w:val="21"/>
                <w:lang w:eastAsia="zh-CN"/>
              </w:rPr>
              <w:t>基地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sz w:val="21"/>
                <w:szCs w:val="21"/>
              </w:rPr>
              <w:t>固定人员和流动人员。固定人员指高等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sz w:val="21"/>
                <w:szCs w:val="21"/>
                <w:lang w:eastAsia="zh-CN"/>
              </w:rPr>
              <w:t>院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sz w:val="21"/>
                <w:szCs w:val="21"/>
              </w:rPr>
              <w:t>校聘用的聘期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sz w:val="21"/>
                <w:szCs w:val="21"/>
              </w:rPr>
              <w:t>年以上的全职人员，且不得兼任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sz w:val="21"/>
                <w:szCs w:val="21"/>
                <w:lang w:eastAsia="zh-CN"/>
              </w:rPr>
              <w:t>其他基地成员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sz w:val="21"/>
                <w:szCs w:val="21"/>
              </w:rPr>
              <w:t>的固定人员；流动人员包括访问学者、博士后研究人员等。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ind w:left="363" w:hanging="363"/>
              <w:textAlignment w:val="auto"/>
              <w:rPr>
                <w:rFonts w:hint="eastAsia" w:ascii="仿宋_GB2312" w:hAnsi="宋体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sz w:val="21"/>
                <w:szCs w:val="21"/>
              </w:rPr>
              <w:t>研究队伍建设中的</w:t>
            </w:r>
            <w:r>
              <w:rPr>
                <w:rFonts w:ascii="仿宋_GB2312" w:hAnsi="Times New Roman" w:eastAsia="仿宋_GB2312" w:cs="Times New Roman"/>
                <w:b w:val="0"/>
                <w:bCs/>
                <w:sz w:val="21"/>
                <w:szCs w:val="21"/>
              </w:rPr>
              <w:t>各类人才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sz w:val="21"/>
                <w:szCs w:val="21"/>
              </w:rPr>
              <w:t>只统计固定人员，国家</w:t>
            </w:r>
            <w:r>
              <w:rPr>
                <w:rFonts w:ascii="仿宋_GB2312" w:hAnsi="Times New Roman" w:eastAsia="仿宋_GB2312" w:cs="Times New Roman"/>
                <w:b w:val="0"/>
                <w:bCs/>
                <w:sz w:val="21"/>
                <w:szCs w:val="21"/>
              </w:rPr>
              <w:t>级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sz w:val="21"/>
                <w:szCs w:val="21"/>
              </w:rPr>
              <w:t>和</w:t>
            </w:r>
            <w:r>
              <w:rPr>
                <w:rFonts w:ascii="仿宋_GB2312" w:hAnsi="Times New Roman" w:eastAsia="仿宋_GB2312" w:cs="Times New Roman"/>
                <w:b w:val="0"/>
                <w:bCs/>
                <w:sz w:val="21"/>
                <w:szCs w:val="21"/>
              </w:rPr>
              <w:t>省部级人才计划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sz w:val="21"/>
                <w:szCs w:val="21"/>
              </w:rPr>
              <w:t>分别填写20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sz w:val="21"/>
                <w:szCs w:val="21"/>
                <w:lang w:val="en-US" w:eastAsia="zh-CN"/>
              </w:rPr>
              <w:t>18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sz w:val="21"/>
                <w:szCs w:val="21"/>
              </w:rPr>
              <w:t>年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sz w:val="21"/>
                <w:szCs w:val="21"/>
              </w:rPr>
              <w:t>月</w:t>
            </w:r>
            <w:r>
              <w:rPr>
                <w:rFonts w:ascii="仿宋_GB2312" w:hAnsi="Times New Roman" w:eastAsia="仿宋_GB2312" w:cs="Times New Roman"/>
                <w:b w:val="0"/>
                <w:bCs/>
                <w:sz w:val="21"/>
                <w:szCs w:val="21"/>
              </w:rPr>
              <w:t>至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sz w:val="21"/>
                <w:szCs w:val="21"/>
              </w:rPr>
              <w:t>20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sz w:val="21"/>
                <w:szCs w:val="21"/>
                <w:lang w:val="en-US" w:eastAsia="zh-CN"/>
              </w:rPr>
              <w:t>21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sz w:val="21"/>
                <w:szCs w:val="21"/>
              </w:rPr>
              <w:t>年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sz w:val="21"/>
                <w:szCs w:val="21"/>
              </w:rPr>
              <w:t>月现有</w:t>
            </w:r>
            <w:r>
              <w:rPr>
                <w:rFonts w:ascii="仿宋_GB2312" w:hAnsi="Times New Roman" w:eastAsia="仿宋_GB2312" w:cs="Times New Roman"/>
                <w:b w:val="0"/>
                <w:bCs/>
                <w:sz w:val="21"/>
                <w:szCs w:val="21"/>
              </w:rPr>
              <w:t>总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sz w:val="21"/>
                <w:szCs w:val="21"/>
              </w:rPr>
              <w:t>人</w:t>
            </w:r>
            <w:r>
              <w:rPr>
                <w:rFonts w:ascii="仿宋_GB2312" w:hAnsi="Times New Roman" w:eastAsia="仿宋_GB2312" w:cs="Times New Roman"/>
                <w:b w:val="0"/>
                <w:bCs/>
                <w:sz w:val="21"/>
                <w:szCs w:val="21"/>
              </w:rPr>
              <w:t>数；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sz w:val="21"/>
                <w:szCs w:val="21"/>
              </w:rPr>
              <w:t>“国际、</w:t>
            </w:r>
            <w:r>
              <w:rPr>
                <w:rFonts w:ascii="仿宋_GB2312" w:hAnsi="Times New Roman" w:eastAsia="仿宋_GB2312" w:cs="Times New Roman"/>
                <w:b w:val="0"/>
                <w:bCs/>
                <w:sz w:val="21"/>
                <w:szCs w:val="21"/>
              </w:rPr>
              <w:t>国内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sz w:val="21"/>
                <w:szCs w:val="21"/>
              </w:rPr>
              <w:t>学术机构任职”指在国际、</w:t>
            </w:r>
            <w:r>
              <w:rPr>
                <w:rFonts w:ascii="仿宋_GB2312" w:hAnsi="Times New Roman" w:eastAsia="仿宋_GB2312" w:cs="Times New Roman"/>
                <w:b w:val="0"/>
                <w:bCs/>
                <w:sz w:val="21"/>
                <w:szCs w:val="21"/>
              </w:rPr>
              <w:t>国内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sz w:val="21"/>
                <w:szCs w:val="21"/>
              </w:rPr>
              <w:t>学术组织和学术刊物任职情况。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rPr>
          <w:rFonts w:hint="eastAsia" w:ascii="黑体" w:hAnsi="黑体" w:eastAsia="黑体" w:cs="黑体"/>
          <w:b w:val="0"/>
          <w:bCs/>
          <w:sz w:val="30"/>
          <w:szCs w:val="30"/>
        </w:rPr>
      </w:pPr>
      <w:r>
        <w:rPr>
          <w:rFonts w:hint="eastAsia" w:ascii="黑体" w:hAnsi="黑体" w:eastAsia="黑体" w:cs="黑体"/>
          <w:b w:val="0"/>
          <w:bCs/>
          <w:sz w:val="30"/>
          <w:szCs w:val="30"/>
        </w:rPr>
        <w:t>二、研究水平与贡献</w:t>
      </w:r>
    </w:p>
    <w:tbl>
      <w:tblPr>
        <w:tblStyle w:val="16"/>
        <w:tblW w:w="9487" w:type="dxa"/>
        <w:tblInd w:w="-2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4" w:hRule="atLeast"/>
        </w:trPr>
        <w:tc>
          <w:tcPr>
            <w:tcW w:w="948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rPr>
                <w:rFonts w:hint="eastAsia" w:ascii="仿宋_GB2312" w:hAnsi="Times New Roman" w:eastAsia="仿宋_GB2312" w:cs="Times New Roman"/>
                <w:b w:val="0"/>
                <w:bCs/>
                <w:color w:val="auto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  <w:t>（1500字</w:t>
            </w:r>
            <w:r>
              <w:rPr>
                <w:rFonts w:ascii="仿宋_GB2312" w:hAnsi="Times New Roman" w:eastAsia="仿宋_GB2312" w:cs="Times New Roman"/>
                <w:b w:val="0"/>
                <w:bCs/>
                <w:sz w:val="24"/>
              </w:rPr>
              <w:t>，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  <w:t>结合研究方向，简要概述取得的重要研究成果与进展，包括论文和专著、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sz w:val="24"/>
                <w:lang w:eastAsia="zh-CN"/>
              </w:rPr>
              <w:t>决策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  <w:t>咨询等。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color w:val="auto"/>
                <w:sz w:val="24"/>
              </w:rPr>
              <w:t>总结对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color w:val="auto"/>
                <w:sz w:val="24"/>
                <w:lang w:eastAsia="zh-CN"/>
              </w:rPr>
              <w:t>学科建设发展、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color w:val="auto"/>
                <w:sz w:val="24"/>
              </w:rPr>
              <w:t>国家战略需求、地方经济社会发展的贡献，以及产生的社会影响和效益。）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rPr>
          <w:rFonts w:hint="eastAsia" w:ascii="黑体" w:hAnsi="黑体" w:eastAsia="黑体" w:cs="黑体"/>
          <w:b w:val="0"/>
          <w:bCs/>
          <w:sz w:val="30"/>
          <w:szCs w:val="30"/>
        </w:rPr>
      </w:pPr>
      <w:r>
        <w:rPr>
          <w:rFonts w:hint="eastAsia" w:ascii="黑体" w:hAnsi="黑体" w:eastAsia="黑体" w:cs="黑体"/>
          <w:b w:val="0"/>
          <w:bCs/>
          <w:sz w:val="30"/>
          <w:szCs w:val="30"/>
        </w:rPr>
        <w:t>三、条件建设</w:t>
      </w:r>
    </w:p>
    <w:tbl>
      <w:tblPr>
        <w:tblStyle w:val="16"/>
        <w:tblW w:w="90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7" w:hRule="atLeast"/>
          <w:jc w:val="center"/>
        </w:trPr>
        <w:tc>
          <w:tcPr>
            <w:tcW w:w="9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  <w:t>（500字，包括场所建设</w:t>
            </w:r>
            <w:r>
              <w:rPr>
                <w:rFonts w:hint="eastAsia" w:ascii="仿宋_GB2312" w:hAnsi="宋体" w:eastAsia="仿宋_GB2312" w:cs="Times New Roman"/>
                <w:b w:val="0"/>
                <w:bCs/>
                <w:sz w:val="24"/>
                <w:lang w:eastAsia="zh-CN"/>
              </w:rPr>
              <w:t>、图书资料、经费支持</w:t>
            </w:r>
            <w:r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  <w:t>等。）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rPr>
                <w:rFonts w:hint="eastAsia" w:ascii="仿宋_GB2312" w:hAnsi="Times New Roman" w:eastAsia="仿宋_GB2312" w:cs="Times New Roman"/>
                <w:b w:val="0"/>
                <w:bCs/>
                <w:sz w:val="28"/>
                <w:szCs w:val="30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rPr>
          <w:rFonts w:hint="eastAsia" w:ascii="仿宋_GB2312" w:hAnsi="宋体" w:eastAsia="仿宋_GB2312" w:cs="Times New Roman"/>
          <w:b w:val="0"/>
          <w:bCs/>
          <w:sz w:val="30"/>
          <w:szCs w:val="3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rPr>
          <w:rFonts w:hint="eastAsia" w:ascii="黑体" w:hAnsi="黑体" w:eastAsia="黑体" w:cs="黑体"/>
          <w:b w:val="0"/>
          <w:bCs/>
          <w:sz w:val="30"/>
          <w:szCs w:val="30"/>
        </w:rPr>
      </w:pPr>
      <w:r>
        <w:rPr>
          <w:rFonts w:hint="eastAsia" w:ascii="黑体" w:hAnsi="黑体" w:eastAsia="黑体" w:cs="黑体"/>
          <w:b w:val="0"/>
          <w:bCs/>
          <w:sz w:val="30"/>
          <w:szCs w:val="30"/>
        </w:rPr>
        <w:t>四、</w:t>
      </w:r>
      <w:r>
        <w:rPr>
          <w:rFonts w:hint="eastAsia" w:ascii="黑体" w:hAnsi="黑体" w:eastAsia="黑体" w:cs="黑体"/>
          <w:b w:val="0"/>
          <w:bCs/>
          <w:sz w:val="30"/>
          <w:szCs w:val="30"/>
          <w:lang w:eastAsia="zh-CN"/>
        </w:rPr>
        <w:t>团队</w:t>
      </w:r>
      <w:r>
        <w:rPr>
          <w:rFonts w:hint="eastAsia" w:ascii="黑体" w:hAnsi="黑体" w:eastAsia="黑体" w:cs="黑体"/>
          <w:b w:val="0"/>
          <w:bCs/>
          <w:sz w:val="30"/>
          <w:szCs w:val="30"/>
        </w:rPr>
        <w:t>建设与人才培养</w:t>
      </w:r>
    </w:p>
    <w:tbl>
      <w:tblPr>
        <w:tblStyle w:val="16"/>
        <w:tblW w:w="91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9" w:hRule="atLeast"/>
          <w:jc w:val="center"/>
        </w:trPr>
        <w:tc>
          <w:tcPr>
            <w:tcW w:w="9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  <w:t>（</w:t>
            </w:r>
            <w:r>
              <w:rPr>
                <w:rFonts w:ascii="仿宋_GB2312" w:hAnsi="宋体" w:eastAsia="仿宋_GB2312" w:cs="Times New Roman"/>
                <w:b w:val="0"/>
                <w:bCs/>
                <w:sz w:val="24"/>
              </w:rPr>
              <w:t>8</w:t>
            </w:r>
            <w:r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  <w:t>00字，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  <w:t>简述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sz w:val="24"/>
                <w:lang w:eastAsia="zh-CN"/>
              </w:rPr>
              <w:t>研究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  <w:t>队伍的总体情况，包括总人数，队伍结构，40岁以下研究骨干比例及作用。简要介绍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sz w:val="24"/>
                <w:lang w:eastAsia="zh-CN"/>
              </w:rPr>
              <w:t>考察期内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  <w:t>队伍建设、人才引进情况，以及吸引、培养优秀中青年人才的措施及取得的成绩。）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rPr>
                <w:rFonts w:hint="eastAsia" w:ascii="仿宋_GB2312" w:hAnsi="Times New Roman" w:eastAsia="仿宋_GB2312" w:cs="Times New Roman"/>
                <w:b w:val="0"/>
                <w:bCs/>
                <w:sz w:val="28"/>
                <w:szCs w:val="30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rPr>
          <w:rFonts w:hint="eastAsia" w:ascii="黑体" w:hAnsi="黑体" w:eastAsia="黑体" w:cs="黑体"/>
          <w:b w:val="0"/>
          <w:bCs/>
          <w:sz w:val="30"/>
          <w:szCs w:val="30"/>
        </w:rPr>
      </w:pPr>
      <w:r>
        <w:rPr>
          <w:rFonts w:hint="eastAsia" w:ascii="黑体" w:hAnsi="黑体" w:eastAsia="黑体" w:cs="黑体"/>
          <w:b w:val="0"/>
          <w:bCs/>
          <w:sz w:val="30"/>
          <w:szCs w:val="30"/>
        </w:rPr>
        <w:t>五、</w:t>
      </w:r>
      <w:r>
        <w:rPr>
          <w:rFonts w:hint="eastAsia" w:ascii="黑体" w:hAnsi="黑体" w:eastAsia="黑体" w:cs="黑体"/>
          <w:b w:val="0"/>
          <w:bCs/>
          <w:sz w:val="30"/>
          <w:szCs w:val="30"/>
          <w:lang w:eastAsia="zh-CN"/>
        </w:rPr>
        <w:t>学术</w:t>
      </w:r>
      <w:r>
        <w:rPr>
          <w:rFonts w:hint="eastAsia" w:ascii="黑体" w:hAnsi="黑体" w:eastAsia="黑体" w:cs="黑体"/>
          <w:b w:val="0"/>
          <w:bCs/>
          <w:sz w:val="30"/>
          <w:szCs w:val="30"/>
        </w:rPr>
        <w:t>交流与运行管理</w:t>
      </w:r>
    </w:p>
    <w:tbl>
      <w:tblPr>
        <w:tblStyle w:val="16"/>
        <w:tblW w:w="92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6" w:hRule="atLeast"/>
          <w:jc w:val="center"/>
        </w:trPr>
        <w:tc>
          <w:tcPr>
            <w:tcW w:w="9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  <w:t>（500字，包括国内外学术交流活动、管理制度与运行机制等。）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rPr>
                <w:rFonts w:hint="eastAsia" w:ascii="仿宋_GB2312" w:hAnsi="仿宋" w:eastAsia="仿宋_GB2312" w:cs="Times New Roman"/>
                <w:b w:val="0"/>
                <w:bCs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rPr>
                <w:rFonts w:hint="eastAsia" w:ascii="仿宋_GB2312" w:hAnsi="仿宋" w:eastAsia="仿宋_GB2312" w:cs="Times New Roman"/>
                <w:b w:val="0"/>
                <w:bCs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rPr>
                <w:rFonts w:hint="eastAsia" w:ascii="仿宋_GB2312" w:hAnsi="仿宋" w:eastAsia="仿宋_GB2312" w:cs="Times New Roman"/>
                <w:b w:val="0"/>
                <w:bCs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rPr>
                <w:rFonts w:hint="eastAsia" w:ascii="仿宋_GB2312" w:hAnsi="Times New Roman" w:eastAsia="仿宋_GB2312" w:cs="Times New Roman"/>
                <w:b w:val="0"/>
                <w:bCs/>
                <w:sz w:val="28"/>
                <w:szCs w:val="30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rPr>
          <w:rFonts w:hint="eastAsia" w:ascii="仿宋_GB2312" w:hAnsi="宋体" w:eastAsia="仿宋_GB2312" w:cs="Times New Roman"/>
          <w:b w:val="0"/>
          <w:bCs/>
          <w:sz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rPr>
          <w:rFonts w:hint="eastAsia" w:ascii="黑体" w:hAnsi="黑体" w:eastAsia="黑体" w:cs="黑体"/>
          <w:b w:val="0"/>
          <w:bCs/>
          <w:sz w:val="30"/>
          <w:szCs w:val="30"/>
        </w:rPr>
      </w:pPr>
      <w:r>
        <w:rPr>
          <w:rFonts w:hint="eastAsia" w:ascii="黑体" w:hAnsi="黑体" w:eastAsia="黑体" w:cs="黑体"/>
          <w:b w:val="0"/>
          <w:bCs/>
          <w:sz w:val="30"/>
          <w:szCs w:val="30"/>
        </w:rPr>
        <w:t>六、发展规划</w:t>
      </w:r>
    </w:p>
    <w:tbl>
      <w:tblPr>
        <w:tblStyle w:val="16"/>
        <w:tblW w:w="91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1" w:hRule="atLeast"/>
          <w:jc w:val="center"/>
        </w:trPr>
        <w:tc>
          <w:tcPr>
            <w:tcW w:w="9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  <w:t>（1000字，包括①总体思路和发展目标。②软硬件条件建设。③科研队伍和人才培养。④科研目标：阐述拟开展的</w:t>
            </w:r>
            <w:r>
              <w:rPr>
                <w:rFonts w:hint="eastAsia" w:ascii="仿宋_GB2312" w:hAnsi="宋体" w:eastAsia="仿宋_GB2312" w:cs="Times New Roman"/>
                <w:b w:val="0"/>
                <w:bCs/>
                <w:sz w:val="24"/>
                <w:lang w:eastAsia="zh-CN"/>
              </w:rPr>
              <w:t>研究</w:t>
            </w:r>
            <w:r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  <w:t>工作在国内外相关领域中的创新性及竞争优势，在获取国家和省部级及重大横向科研项目、科</w:t>
            </w:r>
            <w:r>
              <w:rPr>
                <w:rFonts w:hint="eastAsia" w:ascii="仿宋_GB2312" w:hAnsi="宋体" w:eastAsia="仿宋_GB2312" w:cs="Times New Roman"/>
                <w:b w:val="0"/>
                <w:bCs/>
                <w:sz w:val="24"/>
                <w:lang w:eastAsia="zh-CN"/>
              </w:rPr>
              <w:t>研</w:t>
            </w:r>
            <w:r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  <w:t>成果获奖、争取科研经费、出版专著和发表学术论文等方面要达到的目标。⑤对学科建设的支撑作用等。）</w:t>
            </w:r>
          </w:p>
          <w:p>
            <w:pPr>
              <w:widowControl w:val="0"/>
              <w:adjustRightInd w:val="0"/>
              <w:ind w:firstLine="480" w:firstLineChars="200"/>
              <w:jc w:val="left"/>
              <w:textAlignment w:val="baseline"/>
              <w:rPr>
                <w:rFonts w:hint="eastAsia" w:ascii="仿宋_GB2312" w:hAnsi="宋体" w:eastAsia="仿宋_GB2312" w:cs="Times New Roman"/>
                <w:b w:val="0"/>
                <w:bCs/>
                <w:kern w:val="2"/>
                <w:sz w:val="24"/>
                <w:szCs w:val="22"/>
                <w:lang w:val="en-US" w:eastAsia="zh-CN" w:bidi="ar-SA"/>
              </w:rPr>
            </w:pPr>
          </w:p>
          <w:p>
            <w:pPr>
              <w:widowControl w:val="0"/>
              <w:adjustRightInd w:val="0"/>
              <w:ind w:firstLine="480" w:firstLineChars="200"/>
              <w:jc w:val="left"/>
              <w:textAlignment w:val="baseline"/>
              <w:rPr>
                <w:rFonts w:hint="eastAsia" w:ascii="仿宋_GB2312" w:hAnsi="宋体" w:eastAsia="仿宋_GB2312" w:cs="Times New Roman"/>
                <w:b w:val="0"/>
                <w:bCs/>
                <w:kern w:val="2"/>
                <w:sz w:val="24"/>
                <w:szCs w:val="22"/>
                <w:lang w:val="en-US" w:eastAsia="zh-CN" w:bidi="ar-SA"/>
              </w:rPr>
            </w:pPr>
          </w:p>
          <w:p>
            <w:pPr>
              <w:widowControl w:val="0"/>
              <w:adjustRightInd w:val="0"/>
              <w:ind w:firstLine="480" w:firstLineChars="200"/>
              <w:jc w:val="left"/>
              <w:textAlignment w:val="baseline"/>
              <w:rPr>
                <w:rFonts w:hint="eastAsia" w:ascii="仿宋_GB2312" w:hAnsi="宋体" w:eastAsia="仿宋_GB2312" w:cs="Times New Roman"/>
                <w:b w:val="0"/>
                <w:bCs/>
                <w:kern w:val="2"/>
                <w:sz w:val="24"/>
                <w:szCs w:val="22"/>
                <w:lang w:val="en-US" w:eastAsia="zh-CN" w:bidi="ar-SA"/>
              </w:rPr>
            </w:pPr>
          </w:p>
          <w:p>
            <w:pPr>
              <w:widowControl w:val="0"/>
              <w:adjustRightInd w:val="0"/>
              <w:ind w:firstLine="480" w:firstLineChars="200"/>
              <w:jc w:val="left"/>
              <w:textAlignment w:val="baseline"/>
              <w:rPr>
                <w:rFonts w:hint="eastAsia" w:ascii="仿宋_GB2312" w:hAnsi="宋体" w:eastAsia="仿宋_GB2312" w:cs="Times New Roman"/>
                <w:b w:val="0"/>
                <w:bCs/>
                <w:kern w:val="2"/>
                <w:sz w:val="24"/>
                <w:szCs w:val="22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rPr>
                <w:rFonts w:hint="eastAsia" w:ascii="仿宋_GB2312" w:hAnsi="仿宋" w:eastAsia="仿宋_GB2312" w:cs="Times New Roman"/>
                <w:b w:val="0"/>
                <w:bCs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rPr>
                <w:rFonts w:hint="eastAsia" w:ascii="仿宋_GB2312" w:hAnsi="Times New Roman" w:eastAsia="仿宋_GB2312" w:cs="Times New Roman"/>
                <w:b w:val="0"/>
                <w:bCs/>
                <w:sz w:val="28"/>
                <w:szCs w:val="30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rPr>
          <w:rFonts w:hint="eastAsia" w:ascii="仿宋_GB2312" w:hAnsi="宋体" w:eastAsia="仿宋_GB2312" w:cs="Times New Roman"/>
          <w:b w:val="0"/>
          <w:bCs/>
          <w:sz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rPr>
          <w:rFonts w:hint="eastAsia" w:ascii="仿宋_GB2312" w:hAnsi="宋体" w:eastAsia="仿宋_GB2312" w:cs="Times New Roman"/>
          <w:b w:val="0"/>
          <w:bCs/>
          <w:sz w:val="24"/>
        </w:rPr>
      </w:pPr>
      <w:r>
        <w:rPr>
          <w:rFonts w:hint="eastAsia" w:ascii="黑体" w:hAnsi="黑体" w:eastAsia="黑体" w:cs="黑体"/>
          <w:b w:val="0"/>
          <w:bCs/>
          <w:sz w:val="30"/>
          <w:szCs w:val="30"/>
          <w:lang w:eastAsia="zh-CN"/>
        </w:rPr>
        <w:t>七</w:t>
      </w:r>
      <w:r>
        <w:rPr>
          <w:rFonts w:hint="eastAsia" w:ascii="黑体" w:hAnsi="黑体" w:eastAsia="黑体" w:cs="黑体"/>
          <w:b w:val="0"/>
          <w:bCs/>
          <w:sz w:val="30"/>
          <w:szCs w:val="30"/>
        </w:rPr>
        <w:t>、审查意见</w:t>
      </w:r>
    </w:p>
    <w:tbl>
      <w:tblPr>
        <w:tblStyle w:val="16"/>
        <w:tblW w:w="92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55" w:hRule="atLeast"/>
          <w:jc w:val="center"/>
        </w:trPr>
        <w:tc>
          <w:tcPr>
            <w:tcW w:w="9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rPr>
                <w:rFonts w:hint="eastAsia" w:ascii="仿宋_GB2312" w:hAnsi="宋体" w:eastAsia="仿宋_GB2312" w:cs="Times New Roman"/>
                <w:b w:val="0"/>
                <w:bCs/>
                <w:sz w:val="28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/>
                <w:sz w:val="28"/>
              </w:rPr>
              <w:t>依托</w:t>
            </w:r>
            <w:r>
              <w:rPr>
                <w:rFonts w:hint="eastAsia" w:ascii="仿宋_GB2312" w:hAnsi="宋体" w:eastAsia="仿宋_GB2312" w:cs="Times New Roman"/>
                <w:b w:val="0"/>
                <w:bCs/>
                <w:sz w:val="28"/>
                <w:lang w:eastAsia="zh-CN"/>
              </w:rPr>
              <w:t>单位</w:t>
            </w:r>
            <w:r>
              <w:rPr>
                <w:rFonts w:hint="eastAsia" w:ascii="仿宋_GB2312" w:hAnsi="宋体" w:eastAsia="仿宋_GB2312" w:cs="Times New Roman"/>
                <w:b w:val="0"/>
                <w:bCs/>
                <w:sz w:val="28"/>
              </w:rPr>
              <w:t>自评估意见：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ind w:firstLine="564"/>
              <w:rPr>
                <w:rFonts w:hint="eastAsia" w:ascii="仿宋_GB2312" w:hAnsi="宋体" w:eastAsia="仿宋_GB2312" w:cs="Times New Roman"/>
                <w:b w:val="0"/>
                <w:bCs/>
                <w:sz w:val="28"/>
                <w:szCs w:val="30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/>
                <w:sz w:val="28"/>
                <w:szCs w:val="30"/>
              </w:rPr>
              <w:t xml:space="preserve">                    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ind w:firstLine="4900" w:firstLineChars="1750"/>
              <w:rPr>
                <w:rFonts w:hint="eastAsia" w:ascii="仿宋_GB2312" w:hAnsi="宋体" w:eastAsia="仿宋_GB2312" w:cs="Times New Roman"/>
                <w:b w:val="0"/>
                <w:bCs/>
                <w:sz w:val="28"/>
                <w:szCs w:val="30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ind w:firstLine="4900" w:firstLineChars="1750"/>
              <w:rPr>
                <w:rFonts w:hint="eastAsia" w:ascii="仿宋_GB2312" w:hAnsi="宋体" w:eastAsia="仿宋_GB2312" w:cs="Times New Roman"/>
                <w:b w:val="0"/>
                <w:bCs/>
                <w:sz w:val="28"/>
                <w:szCs w:val="30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ind w:firstLine="4900" w:firstLineChars="1750"/>
              <w:rPr>
                <w:rFonts w:hint="eastAsia" w:ascii="仿宋_GB2312" w:hAnsi="宋体" w:eastAsia="仿宋_GB2312" w:cs="Times New Roman"/>
                <w:b w:val="0"/>
                <w:bCs/>
                <w:sz w:val="28"/>
                <w:szCs w:val="30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ind w:firstLine="4900" w:firstLineChars="1750"/>
              <w:rPr>
                <w:rFonts w:hint="eastAsia" w:ascii="仿宋_GB2312" w:hAnsi="宋体" w:eastAsia="仿宋_GB2312" w:cs="Times New Roman"/>
                <w:b w:val="0"/>
                <w:bCs/>
                <w:sz w:val="28"/>
                <w:szCs w:val="30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/>
                <w:sz w:val="28"/>
                <w:szCs w:val="30"/>
              </w:rPr>
              <w:t>依托</w:t>
            </w:r>
            <w:r>
              <w:rPr>
                <w:rFonts w:hint="eastAsia" w:ascii="仿宋_GB2312" w:hAnsi="宋体" w:eastAsia="仿宋_GB2312" w:cs="Times New Roman"/>
                <w:b w:val="0"/>
                <w:bCs/>
                <w:sz w:val="28"/>
                <w:szCs w:val="30"/>
                <w:lang w:eastAsia="zh-CN"/>
              </w:rPr>
              <w:t>单位</w:t>
            </w:r>
            <w:r>
              <w:rPr>
                <w:rFonts w:hint="eastAsia" w:ascii="仿宋_GB2312" w:hAnsi="宋体" w:eastAsia="仿宋_GB2312" w:cs="Times New Roman"/>
                <w:b w:val="0"/>
                <w:bCs/>
                <w:sz w:val="28"/>
                <w:szCs w:val="30"/>
              </w:rPr>
              <w:t>（盖章）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rPr>
                <w:rFonts w:hint="eastAsia" w:ascii="仿宋_GB2312" w:hAnsi="Times New Roman" w:eastAsia="仿宋_GB2312" w:cs="Times New Roman"/>
                <w:b w:val="0"/>
                <w:bCs/>
                <w:sz w:val="28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/>
                <w:sz w:val="28"/>
                <w:szCs w:val="30"/>
              </w:rPr>
              <w:t xml:space="preserve">                                    年    月    日 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rPr>
          <w:rFonts w:hint="default" w:ascii="仿宋_GB2312" w:hAnsi="宋体" w:eastAsia="仿宋_GB2312" w:cs="Times New Roman"/>
          <w:b w:val="0"/>
          <w:bCs/>
          <w:sz w:val="30"/>
          <w:szCs w:val="30"/>
          <w:lang w:val="en-US"/>
        </w:rPr>
      </w:pPr>
      <w:r>
        <w:rPr>
          <w:rFonts w:ascii="仿宋_GB2312" w:hAnsi="宋体" w:eastAsia="仿宋_GB2312" w:cs="Times New Roman"/>
          <w:b w:val="0"/>
          <w:bCs/>
          <w:sz w:val="30"/>
          <w:szCs w:val="30"/>
        </w:rPr>
        <w:br w:type="page"/>
      </w:r>
      <w:r>
        <w:rPr>
          <w:rFonts w:hint="eastAsia" w:ascii="仿宋_GB2312" w:hAnsi="宋体" w:eastAsia="仿宋_GB2312" w:cs="Times New Roman"/>
          <w:b w:val="0"/>
          <w:bCs/>
          <w:sz w:val="30"/>
          <w:szCs w:val="30"/>
          <w:lang w:eastAsia="zh-CN"/>
        </w:rPr>
        <w:t>附表</w:t>
      </w:r>
      <w:r>
        <w:rPr>
          <w:rFonts w:hint="eastAsia" w:ascii="仿宋_GB2312" w:hAnsi="宋体" w:eastAsia="仿宋_GB2312" w:cs="Times New Roman"/>
          <w:b w:val="0"/>
          <w:bCs/>
          <w:sz w:val="30"/>
          <w:szCs w:val="30"/>
          <w:lang w:val="en-US" w:eastAsia="zh-CN"/>
        </w:rPr>
        <w:t>: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rPr>
          <w:rFonts w:hint="eastAsia" w:ascii="仿宋_GB2312" w:hAnsi="宋体" w:eastAsia="仿宋_GB2312" w:cs="Times New Roman"/>
          <w:b w:val="0"/>
          <w:bCs/>
          <w:sz w:val="30"/>
          <w:szCs w:val="30"/>
        </w:rPr>
      </w:pPr>
      <w:r>
        <w:rPr>
          <w:rFonts w:hint="eastAsia" w:ascii="仿宋_GB2312" w:hAnsi="宋体" w:eastAsia="仿宋_GB2312" w:cs="Times New Roman"/>
          <w:b w:val="0"/>
          <w:bCs/>
          <w:sz w:val="30"/>
          <w:szCs w:val="30"/>
        </w:rPr>
        <w:t>一、</w:t>
      </w:r>
      <w:r>
        <w:rPr>
          <w:rFonts w:hint="eastAsia" w:ascii="仿宋_GB2312" w:hAnsi="宋体" w:eastAsia="仿宋_GB2312" w:cs="Times New Roman"/>
          <w:b w:val="0"/>
          <w:bCs/>
          <w:sz w:val="30"/>
          <w:szCs w:val="30"/>
          <w:lang w:eastAsia="zh-CN"/>
        </w:rPr>
        <w:t>首席专家</w:t>
      </w:r>
      <w:r>
        <w:rPr>
          <w:rFonts w:hint="eastAsia" w:ascii="仿宋_GB2312" w:hAnsi="宋体" w:eastAsia="仿宋_GB2312" w:cs="Times New Roman"/>
          <w:b w:val="0"/>
          <w:bCs/>
          <w:sz w:val="30"/>
          <w:szCs w:val="30"/>
        </w:rPr>
        <w:t>情况</w:t>
      </w:r>
    </w:p>
    <w:tbl>
      <w:tblPr>
        <w:tblStyle w:val="1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4"/>
        <w:gridCol w:w="1054"/>
        <w:gridCol w:w="1027"/>
        <w:gridCol w:w="764"/>
        <w:gridCol w:w="1312"/>
        <w:gridCol w:w="1397"/>
        <w:gridCol w:w="35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  <w:t>序号</w:t>
            </w:r>
          </w:p>
        </w:tc>
        <w:tc>
          <w:tcPr>
            <w:tcW w:w="10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  <w:t>姓名</w:t>
            </w:r>
          </w:p>
        </w:tc>
        <w:tc>
          <w:tcPr>
            <w:tcW w:w="10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  <w:t>性别</w:t>
            </w:r>
          </w:p>
        </w:tc>
        <w:tc>
          <w:tcPr>
            <w:tcW w:w="7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  <w:t>出生年月</w:t>
            </w:r>
          </w:p>
        </w:tc>
        <w:tc>
          <w:tcPr>
            <w:tcW w:w="13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  <w:t>职称/</w:t>
            </w:r>
            <w:r>
              <w:rPr>
                <w:rFonts w:hint="eastAsia" w:ascii="仿宋_GB2312" w:hAnsi="宋体" w:eastAsia="仿宋_GB2312" w:cs="Times New Roman"/>
                <w:b w:val="0"/>
                <w:bCs/>
                <w:sz w:val="24"/>
                <w:lang w:eastAsia="zh-CN"/>
              </w:rPr>
              <w:t>职务</w:t>
            </w:r>
          </w:p>
        </w:tc>
        <w:tc>
          <w:tcPr>
            <w:tcW w:w="13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  <w:lang w:eastAsia="zh-CN"/>
              </w:rPr>
              <w:t>所在单位</w:t>
            </w:r>
          </w:p>
        </w:tc>
        <w:tc>
          <w:tcPr>
            <w:tcW w:w="35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  <w:t>研究方向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0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0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</w:p>
        </w:tc>
        <w:tc>
          <w:tcPr>
            <w:tcW w:w="7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3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3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35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0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0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</w:p>
        </w:tc>
        <w:tc>
          <w:tcPr>
            <w:tcW w:w="7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3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3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35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after="156" w:afterLines="50" w:line="600" w:lineRule="exact"/>
        <w:rPr>
          <w:rFonts w:hint="eastAsia" w:ascii="仿宋_GB2312" w:hAnsi="宋体" w:eastAsia="仿宋_GB2312" w:cs="Times New Roman"/>
          <w:b w:val="0"/>
          <w:bCs/>
          <w:sz w:val="21"/>
          <w:szCs w:val="21"/>
          <w:lang w:eastAsia="zh-CN"/>
        </w:rPr>
      </w:pPr>
      <w:r>
        <w:rPr>
          <w:rFonts w:hint="eastAsia" w:ascii="仿宋_GB2312" w:hAnsi="宋体" w:eastAsia="仿宋_GB2312" w:cs="Times New Roman"/>
          <w:b w:val="0"/>
          <w:bCs/>
          <w:sz w:val="21"/>
          <w:szCs w:val="21"/>
          <w:lang w:eastAsia="zh-CN"/>
        </w:rPr>
        <w:t>注：首席专家必须是基地依托单位在编在岗人员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rPr>
          <w:rFonts w:hint="eastAsia" w:ascii="仿宋_GB2312" w:hAnsi="宋体" w:eastAsia="仿宋_GB2312" w:cs="Times New Roman"/>
          <w:b w:val="0"/>
          <w:bCs/>
          <w:sz w:val="30"/>
          <w:szCs w:val="30"/>
        </w:rPr>
      </w:pPr>
      <w:r>
        <w:rPr>
          <w:rFonts w:hint="eastAsia" w:ascii="仿宋_GB2312" w:hAnsi="宋体" w:eastAsia="仿宋_GB2312" w:cs="Times New Roman"/>
          <w:b w:val="0"/>
          <w:bCs/>
          <w:sz w:val="30"/>
          <w:szCs w:val="30"/>
        </w:rPr>
        <w:t>二、研究队伍组成情况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rPr>
          <w:rFonts w:hint="eastAsia" w:ascii="仿宋_GB2312" w:hAnsi="宋体" w:eastAsia="仿宋_GB2312" w:cs="Times New Roman"/>
          <w:b w:val="0"/>
          <w:bCs/>
          <w:sz w:val="28"/>
          <w:szCs w:val="28"/>
        </w:rPr>
      </w:pPr>
      <w:r>
        <w:rPr>
          <w:rFonts w:hint="eastAsia" w:ascii="仿宋_GB2312" w:hAnsi="宋体" w:eastAsia="仿宋_GB2312" w:cs="Times New Roman"/>
          <w:b w:val="0"/>
          <w:bCs/>
          <w:sz w:val="28"/>
          <w:szCs w:val="28"/>
        </w:rPr>
        <w:t>1.固定编制人员</w:t>
      </w:r>
    </w:p>
    <w:tbl>
      <w:tblPr>
        <w:tblStyle w:val="1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"/>
        <w:gridCol w:w="1068"/>
        <w:gridCol w:w="1027"/>
        <w:gridCol w:w="1396"/>
        <w:gridCol w:w="1593"/>
        <w:gridCol w:w="2310"/>
        <w:gridCol w:w="13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  <w:t>序号</w:t>
            </w:r>
          </w:p>
        </w:tc>
        <w:tc>
          <w:tcPr>
            <w:tcW w:w="10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  <w:t>姓名</w:t>
            </w:r>
          </w:p>
        </w:tc>
        <w:tc>
          <w:tcPr>
            <w:tcW w:w="10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  <w:t>性别</w:t>
            </w:r>
          </w:p>
        </w:tc>
        <w:tc>
          <w:tcPr>
            <w:tcW w:w="139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  <w:t>出生年月</w:t>
            </w:r>
          </w:p>
        </w:tc>
        <w:tc>
          <w:tcPr>
            <w:tcW w:w="15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  <w:t>职称/学位</w:t>
            </w:r>
          </w:p>
        </w:tc>
        <w:tc>
          <w:tcPr>
            <w:tcW w:w="23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  <w:t>研究方向</w:t>
            </w:r>
          </w:p>
        </w:tc>
        <w:tc>
          <w:tcPr>
            <w:tcW w:w="133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  <w:t>类别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ind w:left="-102" w:leftChars="-38" w:right="-93" w:rightChars="-31" w:hanging="12" w:hangingChars="5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0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0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39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5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23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33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ind w:left="-102" w:leftChars="-38" w:right="-93" w:rightChars="-31" w:hanging="12" w:hangingChars="5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0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0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39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5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23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33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ind w:left="-102" w:leftChars="-38" w:right="-93" w:rightChars="-31" w:hanging="12" w:hangingChars="5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0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0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39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5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23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33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ind w:left="-102" w:leftChars="-38" w:right="-93" w:rightChars="-31" w:hanging="12" w:hangingChars="5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0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0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39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5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23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33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ind w:left="-102" w:leftChars="-38" w:right="-93" w:rightChars="-31" w:hanging="12" w:hangingChars="5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0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0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39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5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23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33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ind w:left="-102" w:leftChars="-38" w:right="-93" w:rightChars="-31" w:hanging="12" w:hangingChars="5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0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0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39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5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23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33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ind w:left="-102" w:leftChars="-38" w:right="-93" w:rightChars="-31" w:hanging="12" w:hangingChars="5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0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0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39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5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23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33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ind w:left="-102" w:leftChars="-38" w:right="-93" w:rightChars="-31" w:hanging="12" w:hangingChars="5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0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0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39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5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23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33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ind w:left="-102" w:leftChars="-38" w:right="-93" w:rightChars="-31" w:hanging="12" w:hangingChars="5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0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0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39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5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23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33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ind w:left="-102" w:leftChars="-38" w:right="-93" w:rightChars="-31" w:hanging="12" w:hangingChars="5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0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0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39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5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23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33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ind w:left="-102" w:leftChars="-38" w:right="-93" w:rightChars="-31" w:hanging="12" w:hangingChars="5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0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0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39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5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23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33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after="156" w:afterLines="50" w:line="600" w:lineRule="exact"/>
        <w:rPr>
          <w:rFonts w:hint="eastAsia" w:ascii="仿宋_GB2312" w:hAnsi="宋体" w:eastAsia="仿宋_GB2312" w:cs="Times New Roman"/>
          <w:b w:val="0"/>
          <w:bCs/>
          <w:i/>
          <w:color w:val="FF0000"/>
          <w:sz w:val="21"/>
          <w:szCs w:val="21"/>
        </w:rPr>
      </w:pPr>
      <w:r>
        <w:rPr>
          <w:rFonts w:hint="eastAsia" w:ascii="仿宋_GB2312" w:hAnsi="宋体" w:eastAsia="仿宋_GB2312" w:cs="Times New Roman"/>
          <w:b w:val="0"/>
          <w:bCs/>
          <w:sz w:val="21"/>
          <w:szCs w:val="21"/>
        </w:rPr>
        <w:t>注：类别分管理</w:t>
      </w:r>
      <w:r>
        <w:rPr>
          <w:rFonts w:hint="eastAsia" w:ascii="仿宋_GB2312" w:hAnsi="宋体" w:eastAsia="仿宋_GB2312" w:cs="Times New Roman"/>
          <w:b w:val="0"/>
          <w:bCs/>
          <w:sz w:val="21"/>
          <w:szCs w:val="21"/>
          <w:lang w:eastAsia="zh-CN"/>
        </w:rPr>
        <w:t>和</w:t>
      </w:r>
      <w:r>
        <w:rPr>
          <w:rFonts w:hint="eastAsia" w:ascii="仿宋_GB2312" w:hAnsi="宋体" w:eastAsia="仿宋_GB2312" w:cs="Times New Roman"/>
          <w:b w:val="0"/>
          <w:bCs/>
          <w:sz w:val="21"/>
          <w:szCs w:val="21"/>
        </w:rPr>
        <w:t>研究。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rPr>
          <w:rFonts w:hint="eastAsia" w:ascii="仿宋_GB2312" w:hAnsi="宋体" w:eastAsia="仿宋_GB2312" w:cs="Times New Roman"/>
          <w:b w:val="0"/>
          <w:bCs/>
          <w:sz w:val="28"/>
          <w:szCs w:val="28"/>
        </w:rPr>
      </w:pPr>
      <w:r>
        <w:rPr>
          <w:rFonts w:hint="eastAsia" w:ascii="仿宋_GB2312" w:hAnsi="宋体" w:eastAsia="仿宋_GB2312" w:cs="Times New Roman"/>
          <w:b w:val="0"/>
          <w:bCs/>
          <w:sz w:val="28"/>
          <w:szCs w:val="28"/>
        </w:rPr>
        <w:t>2.流动编制人员</w:t>
      </w:r>
    </w:p>
    <w:tbl>
      <w:tblPr>
        <w:tblStyle w:val="1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9"/>
        <w:gridCol w:w="1068"/>
        <w:gridCol w:w="1027"/>
        <w:gridCol w:w="1396"/>
        <w:gridCol w:w="1593"/>
        <w:gridCol w:w="31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  <w:t>序号</w:t>
            </w:r>
          </w:p>
        </w:tc>
        <w:tc>
          <w:tcPr>
            <w:tcW w:w="10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  <w:t>姓名</w:t>
            </w:r>
          </w:p>
        </w:tc>
        <w:tc>
          <w:tcPr>
            <w:tcW w:w="10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  <w:t>性别</w:t>
            </w:r>
          </w:p>
        </w:tc>
        <w:tc>
          <w:tcPr>
            <w:tcW w:w="139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  <w:t>出生年月</w:t>
            </w:r>
          </w:p>
        </w:tc>
        <w:tc>
          <w:tcPr>
            <w:tcW w:w="15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  <w:t>职称/学位</w:t>
            </w:r>
          </w:p>
        </w:tc>
        <w:tc>
          <w:tcPr>
            <w:tcW w:w="31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  <w:t>研究方向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0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0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39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5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31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ind w:left="-102" w:leftChars="-38" w:right="-93" w:rightChars="-31" w:hanging="12" w:hangingChars="5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0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0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39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5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31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ind w:left="-102" w:leftChars="-38" w:right="-93" w:rightChars="-31" w:hanging="12" w:hangingChars="5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0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0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39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5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31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ind w:left="-102" w:leftChars="-38" w:right="-93" w:rightChars="-31" w:hanging="12" w:hangingChars="5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0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0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39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5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31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ind w:left="-102" w:leftChars="-38" w:right="-93" w:rightChars="-31" w:hanging="12" w:hangingChars="5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0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0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39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5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31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ind w:left="-102" w:leftChars="-38" w:right="-93" w:rightChars="-31" w:hanging="12" w:hangingChars="5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0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0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39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5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31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ind w:left="-102" w:leftChars="-38" w:right="-93" w:rightChars="-31" w:hanging="12" w:hangingChars="5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0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0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39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5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31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rPr>
          <w:rFonts w:hint="eastAsia" w:ascii="仿宋_GB2312" w:hAnsi="宋体" w:eastAsia="仿宋_GB2312" w:cs="Times New Roman"/>
          <w:b w:val="0"/>
          <w:bCs/>
          <w:sz w:val="30"/>
          <w:szCs w:val="30"/>
        </w:rPr>
      </w:pPr>
      <w:r>
        <w:rPr>
          <w:rFonts w:hint="eastAsia" w:ascii="仿宋_GB2312" w:hAnsi="宋体" w:eastAsia="仿宋_GB2312" w:cs="Times New Roman"/>
          <w:b w:val="0"/>
          <w:bCs/>
          <w:sz w:val="30"/>
          <w:szCs w:val="30"/>
        </w:rPr>
        <w:t>三、科研项目情况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rPr>
          <w:rFonts w:hint="eastAsia" w:ascii="仿宋_GB2312" w:hAnsi="宋体" w:eastAsia="仿宋_GB2312" w:cs="Times New Roman"/>
          <w:b w:val="0"/>
          <w:bCs/>
          <w:sz w:val="28"/>
          <w:szCs w:val="28"/>
        </w:rPr>
      </w:pPr>
      <w:r>
        <w:rPr>
          <w:rFonts w:hint="eastAsia" w:ascii="仿宋_GB2312" w:hAnsi="宋体" w:eastAsia="仿宋_GB2312" w:cs="Times New Roman"/>
          <w:b w:val="0"/>
          <w:bCs/>
          <w:sz w:val="28"/>
          <w:szCs w:val="28"/>
        </w:rPr>
        <w:t>1.纵向科研项目</w:t>
      </w:r>
    </w:p>
    <w:tbl>
      <w:tblPr>
        <w:tblStyle w:val="1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"/>
        <w:gridCol w:w="1068"/>
        <w:gridCol w:w="3202"/>
        <w:gridCol w:w="2038"/>
        <w:gridCol w:w="1273"/>
        <w:gridCol w:w="12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  <w:t>序号</w:t>
            </w:r>
          </w:p>
        </w:tc>
        <w:tc>
          <w:tcPr>
            <w:tcW w:w="10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  <w:t>负责人</w:t>
            </w:r>
          </w:p>
        </w:tc>
        <w:tc>
          <w:tcPr>
            <w:tcW w:w="320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  <w:t>项目名称和编号</w:t>
            </w:r>
          </w:p>
        </w:tc>
        <w:tc>
          <w:tcPr>
            <w:tcW w:w="20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  <w:t>项目类别</w:t>
            </w:r>
          </w:p>
        </w:tc>
        <w:tc>
          <w:tcPr>
            <w:tcW w:w="12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  <w:t>起止时间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  <w:t>经费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  <w:t>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</w:p>
        </w:tc>
        <w:tc>
          <w:tcPr>
            <w:tcW w:w="10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</w:p>
        </w:tc>
        <w:tc>
          <w:tcPr>
            <w:tcW w:w="320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</w:p>
        </w:tc>
        <w:tc>
          <w:tcPr>
            <w:tcW w:w="20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</w:p>
        </w:tc>
        <w:tc>
          <w:tcPr>
            <w:tcW w:w="12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</w:p>
        </w:tc>
        <w:tc>
          <w:tcPr>
            <w:tcW w:w="12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ind w:left="-102" w:leftChars="-38" w:right="-93" w:rightChars="-31" w:hanging="12" w:hangingChars="5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0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320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20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2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2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ind w:left="-102" w:leftChars="-38" w:right="-93" w:rightChars="-31" w:hanging="12" w:hangingChars="5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0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320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20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2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2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ind w:left="-102" w:leftChars="-38" w:right="-93" w:rightChars="-31" w:hanging="12" w:hangingChars="5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0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320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20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2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2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ind w:left="-102" w:leftChars="-38" w:right="-93" w:rightChars="-31" w:hanging="12" w:hangingChars="5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0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320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20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2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2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ind w:left="-102" w:leftChars="-38" w:right="-93" w:rightChars="-31" w:hanging="12" w:hangingChars="5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0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320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20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2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2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after="156" w:afterLines="50" w:line="600" w:lineRule="exact"/>
        <w:rPr>
          <w:rFonts w:hint="eastAsia" w:ascii="仿宋_GB2312" w:hAnsi="宋体" w:eastAsia="仿宋_GB2312" w:cs="Times New Roman"/>
          <w:b w:val="0"/>
          <w:bCs/>
          <w:sz w:val="21"/>
          <w:szCs w:val="21"/>
          <w:lang w:eastAsia="zh-CN"/>
        </w:rPr>
      </w:pPr>
      <w:r>
        <w:rPr>
          <w:rFonts w:hint="eastAsia" w:ascii="仿宋_GB2312" w:hAnsi="宋体" w:eastAsia="仿宋_GB2312" w:cs="Times New Roman"/>
          <w:b w:val="0"/>
          <w:bCs/>
          <w:sz w:val="21"/>
          <w:szCs w:val="21"/>
          <w:lang w:eastAsia="zh-CN"/>
        </w:rPr>
        <w:t>注：附证明材料复印件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rPr>
          <w:rFonts w:hint="eastAsia" w:ascii="仿宋_GB2312" w:hAnsi="宋体" w:eastAsia="仿宋_GB2312" w:cs="Times New Roman"/>
          <w:b w:val="0"/>
          <w:bCs/>
          <w:sz w:val="28"/>
          <w:szCs w:val="28"/>
        </w:rPr>
      </w:pPr>
      <w:r>
        <w:rPr>
          <w:rFonts w:hint="eastAsia" w:ascii="仿宋_GB2312" w:hAnsi="宋体" w:eastAsia="仿宋_GB2312" w:cs="Times New Roman"/>
          <w:b w:val="0"/>
          <w:bCs/>
          <w:sz w:val="28"/>
          <w:szCs w:val="28"/>
        </w:rPr>
        <w:t>2.横向科研项目</w:t>
      </w:r>
    </w:p>
    <w:tbl>
      <w:tblPr>
        <w:tblStyle w:val="1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"/>
        <w:gridCol w:w="1068"/>
        <w:gridCol w:w="3202"/>
        <w:gridCol w:w="2038"/>
        <w:gridCol w:w="1273"/>
        <w:gridCol w:w="12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  <w:t>序号</w:t>
            </w:r>
          </w:p>
        </w:tc>
        <w:tc>
          <w:tcPr>
            <w:tcW w:w="10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  <w:t>负责人</w:t>
            </w:r>
          </w:p>
        </w:tc>
        <w:tc>
          <w:tcPr>
            <w:tcW w:w="320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  <w:t>项目名称</w:t>
            </w:r>
          </w:p>
        </w:tc>
        <w:tc>
          <w:tcPr>
            <w:tcW w:w="20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  <w:t>项目来源</w:t>
            </w:r>
          </w:p>
        </w:tc>
        <w:tc>
          <w:tcPr>
            <w:tcW w:w="12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  <w:t>起止时间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  <w:t>经费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  <w:t>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</w:p>
        </w:tc>
        <w:tc>
          <w:tcPr>
            <w:tcW w:w="10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</w:p>
        </w:tc>
        <w:tc>
          <w:tcPr>
            <w:tcW w:w="320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</w:p>
        </w:tc>
        <w:tc>
          <w:tcPr>
            <w:tcW w:w="20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</w:p>
        </w:tc>
        <w:tc>
          <w:tcPr>
            <w:tcW w:w="12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</w:p>
        </w:tc>
        <w:tc>
          <w:tcPr>
            <w:tcW w:w="12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ind w:left="-102" w:leftChars="-38" w:right="-93" w:rightChars="-31" w:hanging="12" w:hangingChars="5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0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320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20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2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2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ind w:left="-102" w:leftChars="-38" w:right="-93" w:rightChars="-31" w:hanging="12" w:hangingChars="5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0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320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20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2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2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ind w:left="-102" w:leftChars="-38" w:right="-93" w:rightChars="-31" w:hanging="12" w:hangingChars="5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0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320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20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2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2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ind w:left="-102" w:leftChars="-38" w:right="-93" w:rightChars="-31" w:hanging="12" w:hangingChars="5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0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320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20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2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2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ind w:left="-102" w:leftChars="-38" w:right="-93" w:rightChars="-31" w:hanging="12" w:hangingChars="5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0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320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20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2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2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after="156" w:afterLines="50" w:line="600" w:lineRule="exact"/>
        <w:rPr>
          <w:rFonts w:hint="eastAsia" w:ascii="仿宋_GB2312" w:hAnsi="宋体" w:eastAsia="仿宋_GB2312" w:cs="Times New Roman"/>
          <w:b w:val="0"/>
          <w:bCs/>
          <w:sz w:val="30"/>
          <w:szCs w:val="30"/>
        </w:rPr>
      </w:pPr>
      <w:r>
        <w:rPr>
          <w:rFonts w:hint="eastAsia" w:ascii="仿宋_GB2312" w:hAnsi="宋体" w:eastAsia="仿宋_GB2312" w:cs="Times New Roman"/>
          <w:b w:val="0"/>
          <w:bCs/>
          <w:sz w:val="21"/>
          <w:szCs w:val="21"/>
          <w:lang w:eastAsia="zh-CN"/>
        </w:rPr>
        <w:t>注：附证明材料复印件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rPr>
          <w:rFonts w:hint="eastAsia" w:ascii="仿宋_GB2312" w:hAnsi="宋体" w:eastAsia="仿宋_GB2312" w:cs="Times New Roman"/>
          <w:b w:val="0"/>
          <w:bCs/>
          <w:sz w:val="30"/>
          <w:szCs w:val="30"/>
        </w:rPr>
      </w:pPr>
      <w:r>
        <w:rPr>
          <w:rFonts w:hint="eastAsia" w:ascii="仿宋_GB2312" w:hAnsi="宋体" w:eastAsia="仿宋_GB2312" w:cs="Times New Roman"/>
          <w:b w:val="0"/>
          <w:bCs/>
          <w:sz w:val="30"/>
          <w:szCs w:val="30"/>
        </w:rPr>
        <w:t>四、科研获奖情况</w:t>
      </w:r>
    </w:p>
    <w:tbl>
      <w:tblPr>
        <w:tblStyle w:val="16"/>
        <w:tblW w:w="92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4178"/>
        <w:gridCol w:w="1814"/>
        <w:gridCol w:w="1195"/>
        <w:gridCol w:w="13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  <w:t>序号</w:t>
            </w:r>
          </w:p>
        </w:tc>
        <w:tc>
          <w:tcPr>
            <w:tcW w:w="41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  <w:t>成果名称</w:t>
            </w:r>
          </w:p>
        </w:tc>
        <w:tc>
          <w:tcPr>
            <w:tcW w:w="18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  <w:t>授奖单位、奖励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  <w:t>名称及等级</w:t>
            </w:r>
          </w:p>
        </w:tc>
        <w:tc>
          <w:tcPr>
            <w:tcW w:w="11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  <w:t>获奖时间</w:t>
            </w:r>
          </w:p>
        </w:tc>
        <w:tc>
          <w:tcPr>
            <w:tcW w:w="13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  <w:t>主要完成人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41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8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1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3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41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8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1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3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41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8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1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3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41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8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1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3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41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8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1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3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41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8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1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3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after="156" w:afterLines="50" w:line="600" w:lineRule="exact"/>
        <w:rPr>
          <w:rFonts w:hint="eastAsia" w:ascii="仿宋_GB2312" w:hAnsi="宋体" w:eastAsia="仿宋_GB2312" w:cs="Times New Roman"/>
          <w:b w:val="0"/>
          <w:bCs/>
          <w:sz w:val="30"/>
          <w:szCs w:val="30"/>
        </w:rPr>
      </w:pPr>
      <w:r>
        <w:rPr>
          <w:rFonts w:hint="eastAsia" w:ascii="仿宋_GB2312" w:hAnsi="宋体" w:eastAsia="仿宋_GB2312" w:cs="Times New Roman"/>
          <w:b w:val="0"/>
          <w:bCs/>
          <w:sz w:val="21"/>
          <w:szCs w:val="21"/>
          <w:lang w:eastAsia="zh-CN"/>
        </w:rPr>
        <w:t>注：附证明材料复印件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rPr>
          <w:rFonts w:hint="eastAsia" w:ascii="仿宋_GB2312" w:hAnsi="宋体" w:eastAsia="仿宋_GB2312" w:cs="Times New Roman"/>
          <w:b w:val="0"/>
          <w:bCs/>
          <w:sz w:val="30"/>
          <w:szCs w:val="30"/>
        </w:rPr>
      </w:pPr>
      <w:r>
        <w:rPr>
          <w:rFonts w:hint="eastAsia" w:ascii="仿宋_GB2312" w:hAnsi="宋体" w:eastAsia="仿宋_GB2312" w:cs="Times New Roman"/>
          <w:b w:val="0"/>
          <w:bCs/>
          <w:sz w:val="30"/>
          <w:szCs w:val="30"/>
        </w:rPr>
        <w:t>五、学术著作和论文情况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rPr>
          <w:rFonts w:hint="eastAsia" w:ascii="仿宋_GB2312" w:hAnsi="宋体" w:eastAsia="仿宋_GB2312" w:cs="Times New Roman"/>
          <w:b w:val="0"/>
          <w:bCs/>
          <w:sz w:val="28"/>
          <w:szCs w:val="28"/>
        </w:rPr>
      </w:pPr>
      <w:r>
        <w:rPr>
          <w:rFonts w:hint="eastAsia" w:ascii="仿宋_GB2312" w:hAnsi="宋体" w:eastAsia="仿宋_GB2312" w:cs="Times New Roman"/>
          <w:b w:val="0"/>
          <w:bCs/>
          <w:sz w:val="28"/>
          <w:szCs w:val="28"/>
        </w:rPr>
        <w:t>1.学术著作</w:t>
      </w:r>
    </w:p>
    <w:tbl>
      <w:tblPr>
        <w:tblStyle w:val="16"/>
        <w:tblW w:w="96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"/>
        <w:gridCol w:w="4367"/>
        <w:gridCol w:w="1874"/>
        <w:gridCol w:w="1260"/>
        <w:gridCol w:w="12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  <w:t>序号</w:t>
            </w:r>
          </w:p>
        </w:tc>
        <w:tc>
          <w:tcPr>
            <w:tcW w:w="43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  <w:t>著作名称</w:t>
            </w:r>
          </w:p>
        </w:tc>
        <w:tc>
          <w:tcPr>
            <w:tcW w:w="187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  <w:t>出版社名称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  <w:t>出版时间</w:t>
            </w:r>
          </w:p>
        </w:tc>
        <w:tc>
          <w:tcPr>
            <w:tcW w:w="124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  <w:t>第一作者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43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</w:p>
        </w:tc>
        <w:tc>
          <w:tcPr>
            <w:tcW w:w="187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24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43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</w:p>
        </w:tc>
        <w:tc>
          <w:tcPr>
            <w:tcW w:w="187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24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43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</w:p>
        </w:tc>
        <w:tc>
          <w:tcPr>
            <w:tcW w:w="187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24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43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</w:p>
        </w:tc>
        <w:tc>
          <w:tcPr>
            <w:tcW w:w="187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24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textAlignment w:val="auto"/>
        <w:rPr>
          <w:rFonts w:hint="eastAsia" w:ascii="仿宋_GB2312" w:hAnsi="宋体" w:eastAsia="仿宋_GB2312" w:cs="Times New Roman"/>
          <w:b w:val="0"/>
          <w:bCs/>
          <w:sz w:val="21"/>
          <w:szCs w:val="21"/>
          <w:lang w:eastAsia="zh-CN"/>
        </w:rPr>
      </w:pPr>
      <w:r>
        <w:rPr>
          <w:rFonts w:hint="eastAsia" w:ascii="仿宋_GB2312" w:hAnsi="宋体" w:eastAsia="仿宋_GB2312" w:cs="Times New Roman"/>
          <w:b w:val="0"/>
          <w:bCs/>
          <w:sz w:val="21"/>
          <w:szCs w:val="21"/>
          <w:lang w:eastAsia="zh-CN"/>
        </w:rPr>
        <w:t>注：附证明材料复印件，包括封面、扉页、版权页、目录页。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textAlignment w:val="auto"/>
        <w:rPr>
          <w:rFonts w:hint="eastAsia" w:ascii="仿宋_GB2312" w:hAnsi="宋体" w:eastAsia="仿宋_GB2312" w:cs="Times New Roman"/>
          <w:b w:val="0"/>
          <w:bCs/>
          <w:sz w:val="28"/>
          <w:szCs w:val="28"/>
          <w:lang w:eastAsia="zh-CN"/>
        </w:rPr>
      </w:pPr>
      <w:r>
        <w:rPr>
          <w:rFonts w:hint="eastAsia" w:ascii="仿宋_GB2312" w:hAnsi="宋体" w:eastAsia="仿宋_GB2312" w:cs="Times New Roman"/>
          <w:b w:val="0"/>
          <w:bCs/>
          <w:sz w:val="28"/>
          <w:szCs w:val="28"/>
        </w:rPr>
        <w:t>2.学术论文</w:t>
      </w:r>
    </w:p>
    <w:tbl>
      <w:tblPr>
        <w:tblStyle w:val="16"/>
        <w:tblW w:w="98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3321"/>
        <w:gridCol w:w="1800"/>
        <w:gridCol w:w="1327"/>
        <w:gridCol w:w="1241"/>
        <w:gridCol w:w="12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  <w:t>序号</w:t>
            </w:r>
          </w:p>
        </w:tc>
        <w:tc>
          <w:tcPr>
            <w:tcW w:w="33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  <w:t>论文题目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  <w:t>期刊名称</w:t>
            </w:r>
          </w:p>
        </w:tc>
        <w:tc>
          <w:tcPr>
            <w:tcW w:w="13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  <w:t>发表时间</w:t>
            </w:r>
          </w:p>
        </w:tc>
        <w:tc>
          <w:tcPr>
            <w:tcW w:w="12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  <w:t>第一作者</w:t>
            </w:r>
          </w:p>
        </w:tc>
        <w:tc>
          <w:tcPr>
            <w:tcW w:w="12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  <w:t>收录情况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33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</w:p>
        </w:tc>
        <w:tc>
          <w:tcPr>
            <w:tcW w:w="18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</w:p>
        </w:tc>
        <w:tc>
          <w:tcPr>
            <w:tcW w:w="13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</w:p>
        </w:tc>
        <w:tc>
          <w:tcPr>
            <w:tcW w:w="12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2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33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</w:p>
        </w:tc>
        <w:tc>
          <w:tcPr>
            <w:tcW w:w="18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</w:p>
        </w:tc>
        <w:tc>
          <w:tcPr>
            <w:tcW w:w="13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</w:p>
        </w:tc>
        <w:tc>
          <w:tcPr>
            <w:tcW w:w="12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2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33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</w:p>
        </w:tc>
        <w:tc>
          <w:tcPr>
            <w:tcW w:w="18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</w:p>
        </w:tc>
        <w:tc>
          <w:tcPr>
            <w:tcW w:w="13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</w:p>
        </w:tc>
        <w:tc>
          <w:tcPr>
            <w:tcW w:w="12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2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33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</w:p>
        </w:tc>
        <w:tc>
          <w:tcPr>
            <w:tcW w:w="18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</w:p>
        </w:tc>
        <w:tc>
          <w:tcPr>
            <w:tcW w:w="13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</w:p>
        </w:tc>
        <w:tc>
          <w:tcPr>
            <w:tcW w:w="12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2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33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</w:p>
        </w:tc>
        <w:tc>
          <w:tcPr>
            <w:tcW w:w="18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</w:p>
        </w:tc>
        <w:tc>
          <w:tcPr>
            <w:tcW w:w="13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</w:p>
        </w:tc>
        <w:tc>
          <w:tcPr>
            <w:tcW w:w="12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2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33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</w:p>
        </w:tc>
        <w:tc>
          <w:tcPr>
            <w:tcW w:w="18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</w:p>
        </w:tc>
        <w:tc>
          <w:tcPr>
            <w:tcW w:w="13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</w:p>
        </w:tc>
        <w:tc>
          <w:tcPr>
            <w:tcW w:w="12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2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33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</w:p>
        </w:tc>
        <w:tc>
          <w:tcPr>
            <w:tcW w:w="18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</w:p>
        </w:tc>
        <w:tc>
          <w:tcPr>
            <w:tcW w:w="13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</w:p>
        </w:tc>
        <w:tc>
          <w:tcPr>
            <w:tcW w:w="12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2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33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</w:p>
        </w:tc>
        <w:tc>
          <w:tcPr>
            <w:tcW w:w="18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</w:p>
        </w:tc>
        <w:tc>
          <w:tcPr>
            <w:tcW w:w="13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</w:p>
        </w:tc>
        <w:tc>
          <w:tcPr>
            <w:tcW w:w="12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2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33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</w:p>
        </w:tc>
        <w:tc>
          <w:tcPr>
            <w:tcW w:w="18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</w:p>
        </w:tc>
        <w:tc>
          <w:tcPr>
            <w:tcW w:w="13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</w:p>
        </w:tc>
        <w:tc>
          <w:tcPr>
            <w:tcW w:w="12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2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33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</w:p>
        </w:tc>
        <w:tc>
          <w:tcPr>
            <w:tcW w:w="18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</w:p>
        </w:tc>
        <w:tc>
          <w:tcPr>
            <w:tcW w:w="13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</w:p>
        </w:tc>
        <w:tc>
          <w:tcPr>
            <w:tcW w:w="12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2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after="156" w:afterLines="50" w:line="600" w:lineRule="exact"/>
        <w:rPr>
          <w:rFonts w:hint="eastAsia" w:ascii="仿宋_GB2312" w:hAnsi="宋体" w:eastAsia="仿宋_GB2312" w:cs="Times New Roman"/>
          <w:b w:val="0"/>
          <w:bCs/>
          <w:sz w:val="30"/>
          <w:szCs w:val="30"/>
        </w:rPr>
      </w:pPr>
      <w:r>
        <w:rPr>
          <w:rFonts w:hint="eastAsia" w:ascii="仿宋_GB2312" w:hAnsi="宋体" w:eastAsia="仿宋_GB2312" w:cs="Times New Roman"/>
          <w:b w:val="0"/>
          <w:bCs/>
          <w:sz w:val="21"/>
          <w:szCs w:val="21"/>
          <w:lang w:eastAsia="zh-CN"/>
        </w:rPr>
        <w:t>注：附证明材料复印件，其中，杂志须附封面、扉页、目录页及文章内容页。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rPr>
          <w:rFonts w:hint="eastAsia" w:ascii="仿宋_GB2312" w:hAnsi="宋体" w:eastAsia="仿宋_GB2312" w:cs="Times New Roman"/>
          <w:b w:val="0"/>
          <w:bCs/>
          <w:sz w:val="30"/>
          <w:szCs w:val="30"/>
          <w:lang w:eastAsia="zh-CN"/>
        </w:rPr>
      </w:pPr>
      <w:r>
        <w:rPr>
          <w:rFonts w:hint="eastAsia" w:ascii="仿宋_GB2312" w:hAnsi="宋体" w:eastAsia="仿宋_GB2312" w:cs="Times New Roman"/>
          <w:b w:val="0"/>
          <w:bCs/>
          <w:sz w:val="30"/>
          <w:szCs w:val="30"/>
          <w:lang w:eastAsia="zh-CN"/>
        </w:rPr>
        <w:t>六</w:t>
      </w:r>
      <w:r>
        <w:rPr>
          <w:rFonts w:hint="eastAsia" w:ascii="仿宋_GB2312" w:hAnsi="宋体" w:eastAsia="仿宋_GB2312" w:cs="Times New Roman"/>
          <w:b w:val="0"/>
          <w:bCs/>
          <w:sz w:val="30"/>
          <w:szCs w:val="30"/>
        </w:rPr>
        <w:t>、</w:t>
      </w:r>
      <w:r>
        <w:rPr>
          <w:rFonts w:hint="eastAsia" w:ascii="仿宋_GB2312" w:hAnsi="宋体" w:eastAsia="仿宋_GB2312" w:cs="Times New Roman"/>
          <w:b w:val="0"/>
          <w:bCs/>
          <w:sz w:val="30"/>
          <w:szCs w:val="30"/>
          <w:lang w:eastAsia="zh-CN"/>
        </w:rPr>
        <w:t>决策咨询成果情况</w:t>
      </w:r>
    </w:p>
    <w:tbl>
      <w:tblPr>
        <w:tblStyle w:val="16"/>
        <w:tblW w:w="98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3329"/>
        <w:gridCol w:w="1800"/>
        <w:gridCol w:w="1327"/>
        <w:gridCol w:w="1241"/>
        <w:gridCol w:w="12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  <w:t>序号</w:t>
            </w:r>
          </w:p>
        </w:tc>
        <w:tc>
          <w:tcPr>
            <w:tcW w:w="332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  <w:lang w:eastAsia="zh-CN"/>
              </w:rPr>
              <w:t>成果名称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  <w:lang w:eastAsia="zh-CN"/>
              </w:rPr>
              <w:t>获得批示等级</w:t>
            </w:r>
          </w:p>
        </w:tc>
        <w:tc>
          <w:tcPr>
            <w:tcW w:w="13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  <w:lang w:eastAsia="zh-CN"/>
              </w:rPr>
              <w:t>批示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  <w:t>时间</w:t>
            </w:r>
          </w:p>
        </w:tc>
        <w:tc>
          <w:tcPr>
            <w:tcW w:w="12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  <w:t>第一作者</w:t>
            </w:r>
          </w:p>
        </w:tc>
        <w:tc>
          <w:tcPr>
            <w:tcW w:w="12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  <w:lang w:eastAsia="zh-CN"/>
              </w:rPr>
              <w:t>是否纳入决策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332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</w:p>
        </w:tc>
        <w:tc>
          <w:tcPr>
            <w:tcW w:w="18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</w:p>
        </w:tc>
        <w:tc>
          <w:tcPr>
            <w:tcW w:w="13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</w:p>
        </w:tc>
        <w:tc>
          <w:tcPr>
            <w:tcW w:w="12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2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332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</w:p>
        </w:tc>
        <w:tc>
          <w:tcPr>
            <w:tcW w:w="18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</w:p>
        </w:tc>
        <w:tc>
          <w:tcPr>
            <w:tcW w:w="13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</w:p>
        </w:tc>
        <w:tc>
          <w:tcPr>
            <w:tcW w:w="12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2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332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</w:p>
        </w:tc>
        <w:tc>
          <w:tcPr>
            <w:tcW w:w="18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</w:p>
        </w:tc>
        <w:tc>
          <w:tcPr>
            <w:tcW w:w="13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</w:p>
        </w:tc>
        <w:tc>
          <w:tcPr>
            <w:tcW w:w="12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2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332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</w:p>
        </w:tc>
        <w:tc>
          <w:tcPr>
            <w:tcW w:w="18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</w:p>
        </w:tc>
        <w:tc>
          <w:tcPr>
            <w:tcW w:w="13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</w:p>
        </w:tc>
        <w:tc>
          <w:tcPr>
            <w:tcW w:w="12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2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332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</w:p>
        </w:tc>
        <w:tc>
          <w:tcPr>
            <w:tcW w:w="18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</w:p>
        </w:tc>
        <w:tc>
          <w:tcPr>
            <w:tcW w:w="13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</w:p>
        </w:tc>
        <w:tc>
          <w:tcPr>
            <w:tcW w:w="12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2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after="156" w:afterLines="50" w:line="600" w:lineRule="exact"/>
        <w:rPr>
          <w:rFonts w:hint="eastAsia" w:ascii="仿宋_GB2312" w:hAnsi="宋体" w:eastAsia="仿宋_GB2312" w:cs="Times New Roman"/>
          <w:b w:val="0"/>
          <w:bCs/>
          <w:sz w:val="30"/>
          <w:szCs w:val="30"/>
          <w:lang w:eastAsia="zh-CN"/>
        </w:rPr>
      </w:pPr>
      <w:r>
        <w:rPr>
          <w:rFonts w:hint="eastAsia" w:ascii="仿宋_GB2312" w:hAnsi="宋体" w:eastAsia="仿宋_GB2312" w:cs="Times New Roman"/>
          <w:b w:val="0"/>
          <w:bCs/>
          <w:sz w:val="21"/>
          <w:szCs w:val="21"/>
          <w:lang w:eastAsia="zh-CN"/>
        </w:rPr>
        <w:t>注：附证明材料复印件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rPr>
          <w:rFonts w:hint="eastAsia" w:ascii="仿宋_GB2312" w:hAnsi="宋体" w:eastAsia="仿宋_GB2312" w:cs="Times New Roman"/>
          <w:b w:val="0"/>
          <w:bCs/>
          <w:sz w:val="30"/>
          <w:szCs w:val="30"/>
        </w:rPr>
      </w:pPr>
      <w:r>
        <w:rPr>
          <w:rFonts w:hint="eastAsia" w:ascii="仿宋_GB2312" w:hAnsi="宋体" w:eastAsia="仿宋_GB2312" w:cs="Times New Roman"/>
          <w:b w:val="0"/>
          <w:bCs/>
          <w:sz w:val="30"/>
          <w:szCs w:val="30"/>
          <w:lang w:eastAsia="zh-CN"/>
        </w:rPr>
        <w:t>七、</w:t>
      </w:r>
      <w:r>
        <w:rPr>
          <w:rFonts w:hint="eastAsia" w:ascii="仿宋_GB2312" w:hAnsi="宋体" w:eastAsia="仿宋_GB2312" w:cs="Times New Roman"/>
          <w:b w:val="0"/>
          <w:bCs/>
          <w:sz w:val="30"/>
          <w:szCs w:val="30"/>
        </w:rPr>
        <w:t>开展的学术交流情况</w:t>
      </w:r>
    </w:p>
    <w:tbl>
      <w:tblPr>
        <w:tblStyle w:val="16"/>
        <w:tblW w:w="100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6"/>
        <w:gridCol w:w="3726"/>
        <w:gridCol w:w="1792"/>
        <w:gridCol w:w="1088"/>
        <w:gridCol w:w="1440"/>
        <w:gridCol w:w="9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  <w:t>序号</w:t>
            </w:r>
          </w:p>
        </w:tc>
        <w:tc>
          <w:tcPr>
            <w:tcW w:w="372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  <w:t>学术交流名称</w:t>
            </w:r>
          </w:p>
        </w:tc>
        <w:tc>
          <w:tcPr>
            <w:tcW w:w="17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  <w:t>时间和地点</w:t>
            </w:r>
          </w:p>
        </w:tc>
        <w:tc>
          <w:tcPr>
            <w:tcW w:w="10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  <w:t>报告人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  <w:t>参会人数</w:t>
            </w:r>
          </w:p>
        </w:tc>
        <w:tc>
          <w:tcPr>
            <w:tcW w:w="9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372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7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0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9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372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7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0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9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372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7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0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9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372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7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0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9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372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7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0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9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rPr>
          <w:rFonts w:hint="eastAsia" w:ascii="仿宋_GB2312" w:hAnsi="Verdana,ˎ̥" w:eastAsia="仿宋_GB2312" w:cs="宋体"/>
          <w:b w:val="0"/>
          <w:bCs/>
          <w:color w:val="000000"/>
          <w:sz w:val="21"/>
          <w:szCs w:val="21"/>
        </w:rPr>
      </w:pPr>
      <w:r>
        <w:rPr>
          <w:rFonts w:hint="eastAsia" w:ascii="仿宋_GB2312" w:hAnsi="Verdana,ˎ̥" w:eastAsia="仿宋_GB2312" w:cs="宋体"/>
          <w:b w:val="0"/>
          <w:bCs/>
          <w:color w:val="000000"/>
          <w:sz w:val="21"/>
          <w:szCs w:val="21"/>
        </w:rPr>
        <w:t>注：学术交流包括学术报告、讲座、国内外学术会议等。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rPr>
          <w:rFonts w:hint="eastAsia" w:ascii="仿宋_GB2312" w:hAnsi="宋体" w:eastAsia="仿宋_GB2312" w:cs="Times New Roman"/>
          <w:b w:val="0"/>
          <w:bCs/>
          <w:sz w:val="30"/>
          <w:szCs w:val="30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rPr>
          <w:rFonts w:hint="eastAsia" w:ascii="仿宋_GB2312" w:hAnsi="宋体" w:eastAsia="仿宋_GB2312" w:cs="Times New Roman"/>
          <w:b w:val="0"/>
          <w:bCs/>
          <w:sz w:val="30"/>
          <w:szCs w:val="30"/>
        </w:rPr>
      </w:pPr>
      <w:r>
        <w:rPr>
          <w:rFonts w:hint="eastAsia" w:ascii="仿宋_GB2312" w:hAnsi="宋体" w:eastAsia="仿宋_GB2312" w:cs="Times New Roman"/>
          <w:b w:val="0"/>
          <w:bCs/>
          <w:sz w:val="30"/>
          <w:szCs w:val="30"/>
          <w:lang w:eastAsia="zh-CN"/>
        </w:rPr>
        <w:t>八</w:t>
      </w:r>
      <w:r>
        <w:rPr>
          <w:rFonts w:hint="eastAsia" w:ascii="仿宋_GB2312" w:hAnsi="宋体" w:eastAsia="仿宋_GB2312" w:cs="Times New Roman"/>
          <w:b w:val="0"/>
          <w:bCs/>
          <w:sz w:val="30"/>
          <w:szCs w:val="30"/>
        </w:rPr>
        <w:t>、主要管理制度</w:t>
      </w:r>
    </w:p>
    <w:tbl>
      <w:tblPr>
        <w:tblStyle w:val="16"/>
        <w:tblW w:w="1013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5"/>
        <w:gridCol w:w="5028"/>
        <w:gridCol w:w="2160"/>
        <w:gridCol w:w="21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  <w:t>序号</w:t>
            </w:r>
          </w:p>
        </w:tc>
        <w:tc>
          <w:tcPr>
            <w:tcW w:w="50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  <w:t>制度名称</w:t>
            </w:r>
          </w:p>
        </w:tc>
        <w:tc>
          <w:tcPr>
            <w:tcW w:w="21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  <w:t>制定时间</w:t>
            </w:r>
          </w:p>
        </w:tc>
        <w:tc>
          <w:tcPr>
            <w:tcW w:w="21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  <w:t>实施效果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50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21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21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50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21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21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50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21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21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50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21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21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宋体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50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21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21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after="156" w:afterLines="50" w:line="600" w:lineRule="exact"/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宋体" w:eastAsia="仿宋_GB2312" w:cs="Times New Roman"/>
          <w:b w:val="0"/>
          <w:bCs/>
          <w:sz w:val="21"/>
          <w:szCs w:val="21"/>
          <w:lang w:eastAsia="zh-CN"/>
        </w:rPr>
        <w:t>注：附证明材料复印件</w:t>
      </w:r>
    </w:p>
    <w:p>
      <w:pPr>
        <w:widowControl w:val="0"/>
        <w:adjustRightInd w:val="0"/>
        <w:ind w:left="0" w:leftChars="0" w:firstLine="0" w:firstLineChars="0"/>
        <w:jc w:val="left"/>
        <w:textAlignment w:val="baseline"/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</w:pPr>
    </w:p>
    <w:p>
      <w:pPr>
        <w:widowControl w:val="0"/>
        <w:adjustRightInd w:val="0"/>
        <w:ind w:left="0" w:leftChars="0" w:firstLine="0" w:firstLineChars="0"/>
        <w:jc w:val="left"/>
        <w:textAlignment w:val="baseline"/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</w:pPr>
    </w:p>
    <w:p>
      <w:pPr>
        <w:widowControl w:val="0"/>
        <w:adjustRightInd w:val="0"/>
        <w:ind w:left="0" w:leftChars="0" w:firstLine="0" w:firstLineChars="0"/>
        <w:jc w:val="left"/>
        <w:textAlignment w:val="baseline"/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</w:pPr>
    </w:p>
    <w:p>
      <w:pPr>
        <w:widowControl w:val="0"/>
        <w:adjustRightInd w:val="0"/>
        <w:ind w:left="0" w:leftChars="0" w:firstLine="0" w:firstLineChars="0"/>
        <w:jc w:val="left"/>
        <w:textAlignment w:val="baseline"/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</w:pPr>
    </w:p>
    <w:p>
      <w:pPr>
        <w:widowControl w:val="0"/>
        <w:adjustRightInd w:val="0"/>
        <w:ind w:left="0" w:leftChars="0" w:firstLine="0" w:firstLineChars="0"/>
        <w:jc w:val="left"/>
        <w:textAlignment w:val="baseline"/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</w:pPr>
      <w:bookmarkStart w:id="1" w:name="_GoBack"/>
      <w:bookmarkEnd w:id="1"/>
    </w:p>
    <w:sectPr>
      <w:footerReference r:id="rId4" w:type="default"/>
      <w:pgSz w:w="11906" w:h="16838"/>
      <w:pgMar w:top="2211" w:right="1474" w:bottom="1701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altName w:val="Arial Unicode MS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Arial Unicode MS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Verdana,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napToGrid w:val="0"/>
      <w:jc w:val="left"/>
      <w:rPr>
        <w:rFonts w:ascii="Times New Roman" w:hAnsi="Times New Roman" w:eastAsia="宋体" w:cs="Times New Roman"/>
        <w:kern w:val="2"/>
        <w:sz w:val="18"/>
        <w:szCs w:val="22"/>
        <w:lang w:val="en-US" w:eastAsia="zh-CN" w:bidi="ar-SA"/>
      </w:rPr>
    </w:pPr>
    <w:r>
      <w:rPr>
        <w:rFonts w:ascii="Times New Roman" w:hAnsi="Times New Roman" w:eastAsia="宋体" w:cs="Times New Roman"/>
        <w:kern w:val="2"/>
        <w:sz w:val="18"/>
        <w:szCs w:val="22"/>
        <w:lang w:val="en-US" w:eastAsia="zh-CN" w:bidi="ar-SA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widowControl w:val="0"/>
                            <w:snapToGrid w:val="0"/>
                            <w:jc w:val="left"/>
                            <w:rPr>
                              <w:rFonts w:ascii="Times New Roman" w:hAnsi="Times New Roman" w:eastAsia="宋体" w:cs="Times New Roman"/>
                              <w:kern w:val="2"/>
                              <w:sz w:val="18"/>
                              <w:szCs w:val="22"/>
                              <w:lang w:val="en-US" w:eastAsia="zh-CN" w:bidi="ar-SA"/>
                            </w:rPr>
                          </w:pPr>
                          <w:r>
                            <w:rPr>
                              <w:rFonts w:hint="eastAsia" w:ascii="Times New Roman" w:hAnsi="Times New Roman" w:eastAsia="宋体" w:cs="Times New Roman"/>
                              <w:kern w:val="2"/>
                              <w:sz w:val="18"/>
                              <w:szCs w:val="22"/>
                              <w:lang w:val="en-US" w:eastAsia="zh-CN" w:bidi="ar-SA"/>
                            </w:rPr>
                            <w:fldChar w:fldCharType="begin"/>
                          </w:r>
                          <w:r>
                            <w:rPr>
                              <w:rFonts w:hint="eastAsia" w:ascii="Times New Roman" w:hAnsi="Times New Roman" w:eastAsia="宋体" w:cs="Times New Roman"/>
                              <w:kern w:val="2"/>
                              <w:sz w:val="18"/>
                              <w:szCs w:val="22"/>
                              <w:lang w:val="en-US" w:eastAsia="zh-CN" w:bidi="ar-S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Times New Roman" w:hAnsi="Times New Roman" w:eastAsia="宋体" w:cs="Times New Roman"/>
                              <w:kern w:val="2"/>
                              <w:sz w:val="18"/>
                              <w:szCs w:val="22"/>
                              <w:lang w:val="en-US" w:eastAsia="zh-CN" w:bidi="ar-SA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eastAsia="宋体" w:cs="Times New Roman"/>
                              <w:kern w:val="2"/>
                              <w:sz w:val="18"/>
                              <w:szCs w:val="22"/>
                              <w:lang w:val="en-US" w:eastAsia="zh-CN" w:bidi="ar-SA"/>
                            </w:rPr>
                            <w:t>1</w:t>
                          </w:r>
                          <w:r>
                            <w:rPr>
                              <w:rFonts w:hint="eastAsia" w:ascii="Times New Roman" w:hAnsi="Times New Roman" w:eastAsia="宋体" w:cs="Times New Roman"/>
                              <w:kern w:val="2"/>
                              <w:sz w:val="18"/>
                              <w:szCs w:val="22"/>
                              <w:lang w:val="en-US" w:eastAsia="zh-CN" w:bidi="ar-S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0.35pt;width:4.55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DrvABY0QAAAAIBAAAPAAAAAAAAAAEAIAAAACIAAABkcnMvZG93bnJldi54bWxQ&#10;SwECFAAUAAAACACHTuJAVHi/0TcCAABgBAAADgAAAAAAAAABACAAAAAg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widowControl w:val="0"/>
                      <w:snapToGrid w:val="0"/>
                      <w:jc w:val="left"/>
                      <w:rPr>
                        <w:rFonts w:ascii="Times New Roman" w:hAnsi="Times New Roman" w:eastAsia="宋体" w:cs="Times New Roman"/>
                        <w:kern w:val="2"/>
                        <w:sz w:val="18"/>
                        <w:szCs w:val="22"/>
                        <w:lang w:val="en-US" w:eastAsia="zh-CN" w:bidi="ar-SA"/>
                      </w:rPr>
                    </w:pPr>
                    <w:r>
                      <w:rPr>
                        <w:rFonts w:hint="eastAsia" w:ascii="Times New Roman" w:hAnsi="Times New Roman" w:eastAsia="宋体" w:cs="Times New Roman"/>
                        <w:kern w:val="2"/>
                        <w:sz w:val="18"/>
                        <w:szCs w:val="22"/>
                        <w:lang w:val="en-US" w:eastAsia="zh-CN" w:bidi="ar-SA"/>
                      </w:rPr>
                      <w:fldChar w:fldCharType="begin"/>
                    </w:r>
                    <w:r>
                      <w:rPr>
                        <w:rFonts w:hint="eastAsia" w:ascii="Times New Roman" w:hAnsi="Times New Roman" w:eastAsia="宋体" w:cs="Times New Roman"/>
                        <w:kern w:val="2"/>
                        <w:sz w:val="18"/>
                        <w:szCs w:val="22"/>
                        <w:lang w:val="en-US" w:eastAsia="zh-CN" w:bidi="ar-SA"/>
                      </w:rPr>
                      <w:instrText xml:space="preserve"> PAGE  \* MERGEFORMAT </w:instrText>
                    </w:r>
                    <w:r>
                      <w:rPr>
                        <w:rFonts w:hint="eastAsia" w:ascii="Times New Roman" w:hAnsi="Times New Roman" w:eastAsia="宋体" w:cs="Times New Roman"/>
                        <w:kern w:val="2"/>
                        <w:sz w:val="18"/>
                        <w:szCs w:val="22"/>
                        <w:lang w:val="en-US" w:eastAsia="zh-CN" w:bidi="ar-SA"/>
                      </w:rPr>
                      <w:fldChar w:fldCharType="separate"/>
                    </w:r>
                    <w:r>
                      <w:rPr>
                        <w:rFonts w:ascii="Times New Roman" w:hAnsi="Times New Roman" w:eastAsia="宋体" w:cs="Times New Roman"/>
                        <w:kern w:val="2"/>
                        <w:sz w:val="18"/>
                        <w:szCs w:val="22"/>
                        <w:lang w:val="en-US" w:eastAsia="zh-CN" w:bidi="ar-SA"/>
                      </w:rPr>
                      <w:t>1</w:t>
                    </w:r>
                    <w:r>
                      <w:rPr>
                        <w:rFonts w:hint="eastAsia" w:ascii="Times New Roman" w:hAnsi="Times New Roman" w:eastAsia="宋体" w:cs="Times New Roman"/>
                        <w:kern w:val="2"/>
                        <w:sz w:val="18"/>
                        <w:szCs w:val="22"/>
                        <w:lang w:val="en-US" w:eastAsia="zh-CN" w:bidi="ar-S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方正仿宋简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方正仿宋简体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2A86D7F"/>
    <w:multiLevelType w:val="multilevel"/>
    <w:tmpl w:val="72A86D7F"/>
    <w:lvl w:ilvl="0" w:tentative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  <w:sz w:val="24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34FF7"/>
    <w:rsid w:val="00A16B83"/>
    <w:rsid w:val="00FA7969"/>
    <w:rsid w:val="013F58FB"/>
    <w:rsid w:val="018A0A99"/>
    <w:rsid w:val="02394237"/>
    <w:rsid w:val="024F3253"/>
    <w:rsid w:val="029340E8"/>
    <w:rsid w:val="02B60094"/>
    <w:rsid w:val="02D309E2"/>
    <w:rsid w:val="03046AF5"/>
    <w:rsid w:val="03107C8A"/>
    <w:rsid w:val="03283544"/>
    <w:rsid w:val="03300F13"/>
    <w:rsid w:val="03553781"/>
    <w:rsid w:val="035D68AA"/>
    <w:rsid w:val="03614205"/>
    <w:rsid w:val="03771703"/>
    <w:rsid w:val="03962D75"/>
    <w:rsid w:val="039D3769"/>
    <w:rsid w:val="03BE0A09"/>
    <w:rsid w:val="03D0333E"/>
    <w:rsid w:val="03EE38E0"/>
    <w:rsid w:val="03FC214D"/>
    <w:rsid w:val="040F0BFA"/>
    <w:rsid w:val="043471ED"/>
    <w:rsid w:val="04730909"/>
    <w:rsid w:val="047F5827"/>
    <w:rsid w:val="04855C1A"/>
    <w:rsid w:val="04885124"/>
    <w:rsid w:val="04934C0B"/>
    <w:rsid w:val="05235FAC"/>
    <w:rsid w:val="05540D3C"/>
    <w:rsid w:val="05893284"/>
    <w:rsid w:val="05A9227B"/>
    <w:rsid w:val="05C56754"/>
    <w:rsid w:val="05EC5310"/>
    <w:rsid w:val="06154EFF"/>
    <w:rsid w:val="06571425"/>
    <w:rsid w:val="06573AB0"/>
    <w:rsid w:val="065E47C2"/>
    <w:rsid w:val="06752C22"/>
    <w:rsid w:val="06A676E7"/>
    <w:rsid w:val="06A70004"/>
    <w:rsid w:val="06D87807"/>
    <w:rsid w:val="06E35621"/>
    <w:rsid w:val="070E18CC"/>
    <w:rsid w:val="07161545"/>
    <w:rsid w:val="07365A97"/>
    <w:rsid w:val="07455025"/>
    <w:rsid w:val="076875EE"/>
    <w:rsid w:val="077B2382"/>
    <w:rsid w:val="07817206"/>
    <w:rsid w:val="07A91B2B"/>
    <w:rsid w:val="07BC1436"/>
    <w:rsid w:val="07CF05CA"/>
    <w:rsid w:val="08052179"/>
    <w:rsid w:val="081B150F"/>
    <w:rsid w:val="08946D2A"/>
    <w:rsid w:val="08A17096"/>
    <w:rsid w:val="08AB2ECE"/>
    <w:rsid w:val="08BB246B"/>
    <w:rsid w:val="08F0774D"/>
    <w:rsid w:val="09043D00"/>
    <w:rsid w:val="09072986"/>
    <w:rsid w:val="091F4742"/>
    <w:rsid w:val="09202564"/>
    <w:rsid w:val="093D47F9"/>
    <w:rsid w:val="09522AFD"/>
    <w:rsid w:val="099B565F"/>
    <w:rsid w:val="09AE40AE"/>
    <w:rsid w:val="09C441F5"/>
    <w:rsid w:val="09D61266"/>
    <w:rsid w:val="0A2B6E5C"/>
    <w:rsid w:val="0A36124D"/>
    <w:rsid w:val="0A364C02"/>
    <w:rsid w:val="0A373177"/>
    <w:rsid w:val="0A616B7A"/>
    <w:rsid w:val="0AB66728"/>
    <w:rsid w:val="0AE979AC"/>
    <w:rsid w:val="0AFF61FA"/>
    <w:rsid w:val="0B136BE6"/>
    <w:rsid w:val="0B2D6588"/>
    <w:rsid w:val="0B6B1EC0"/>
    <w:rsid w:val="0B9432F7"/>
    <w:rsid w:val="0BB141FB"/>
    <w:rsid w:val="0BC003FD"/>
    <w:rsid w:val="0BC71137"/>
    <w:rsid w:val="0C1D4272"/>
    <w:rsid w:val="0C364A84"/>
    <w:rsid w:val="0C3B2762"/>
    <w:rsid w:val="0C3C489D"/>
    <w:rsid w:val="0C666B57"/>
    <w:rsid w:val="0CC231DC"/>
    <w:rsid w:val="0CEC27B2"/>
    <w:rsid w:val="0CF67B25"/>
    <w:rsid w:val="0D300FD4"/>
    <w:rsid w:val="0D7517F1"/>
    <w:rsid w:val="0D8279CE"/>
    <w:rsid w:val="0DAF0939"/>
    <w:rsid w:val="0DC12B60"/>
    <w:rsid w:val="0DCD37AF"/>
    <w:rsid w:val="0DCD74C4"/>
    <w:rsid w:val="0DD43326"/>
    <w:rsid w:val="0DDB65E0"/>
    <w:rsid w:val="0E1C7BDF"/>
    <w:rsid w:val="0E4364BB"/>
    <w:rsid w:val="0E4A79C4"/>
    <w:rsid w:val="0E501C7A"/>
    <w:rsid w:val="0E5845C2"/>
    <w:rsid w:val="0E5E3BB9"/>
    <w:rsid w:val="0E966ACC"/>
    <w:rsid w:val="0EC6550B"/>
    <w:rsid w:val="0EDE2607"/>
    <w:rsid w:val="0EEE65CB"/>
    <w:rsid w:val="0EF85EAB"/>
    <w:rsid w:val="0F203244"/>
    <w:rsid w:val="0F7E5404"/>
    <w:rsid w:val="0FBA7E81"/>
    <w:rsid w:val="0FD252CB"/>
    <w:rsid w:val="0FD86A2E"/>
    <w:rsid w:val="0FDF70E6"/>
    <w:rsid w:val="0FF31A4A"/>
    <w:rsid w:val="0FFF7022"/>
    <w:rsid w:val="100E60A7"/>
    <w:rsid w:val="10CA2D2B"/>
    <w:rsid w:val="10E16E84"/>
    <w:rsid w:val="110526A1"/>
    <w:rsid w:val="111140FD"/>
    <w:rsid w:val="11165E5F"/>
    <w:rsid w:val="113C76A7"/>
    <w:rsid w:val="11413300"/>
    <w:rsid w:val="116735ED"/>
    <w:rsid w:val="11822300"/>
    <w:rsid w:val="11D7404D"/>
    <w:rsid w:val="11EF04E8"/>
    <w:rsid w:val="11F649E9"/>
    <w:rsid w:val="12163FE7"/>
    <w:rsid w:val="12281213"/>
    <w:rsid w:val="12315A8E"/>
    <w:rsid w:val="128D1C50"/>
    <w:rsid w:val="128E0175"/>
    <w:rsid w:val="12AC52E1"/>
    <w:rsid w:val="12DF7507"/>
    <w:rsid w:val="130158D1"/>
    <w:rsid w:val="13187BFB"/>
    <w:rsid w:val="135B2BC6"/>
    <w:rsid w:val="13FB769F"/>
    <w:rsid w:val="141657C0"/>
    <w:rsid w:val="142B35F9"/>
    <w:rsid w:val="144102A6"/>
    <w:rsid w:val="144411E5"/>
    <w:rsid w:val="146C010B"/>
    <w:rsid w:val="147407E0"/>
    <w:rsid w:val="147B19F1"/>
    <w:rsid w:val="14845E8F"/>
    <w:rsid w:val="14A13B23"/>
    <w:rsid w:val="14DD4370"/>
    <w:rsid w:val="15270548"/>
    <w:rsid w:val="154064AD"/>
    <w:rsid w:val="15984315"/>
    <w:rsid w:val="15A466AD"/>
    <w:rsid w:val="15D73FE6"/>
    <w:rsid w:val="15DA53BE"/>
    <w:rsid w:val="15F82591"/>
    <w:rsid w:val="16BD4A69"/>
    <w:rsid w:val="16C110BE"/>
    <w:rsid w:val="16D257D4"/>
    <w:rsid w:val="16F24C4D"/>
    <w:rsid w:val="16F864F7"/>
    <w:rsid w:val="16FF2EC2"/>
    <w:rsid w:val="177C70A8"/>
    <w:rsid w:val="179A3A38"/>
    <w:rsid w:val="17E61F8D"/>
    <w:rsid w:val="17E64B42"/>
    <w:rsid w:val="18557111"/>
    <w:rsid w:val="186760FC"/>
    <w:rsid w:val="186E2249"/>
    <w:rsid w:val="1882361A"/>
    <w:rsid w:val="188C7F94"/>
    <w:rsid w:val="189E4597"/>
    <w:rsid w:val="189F6952"/>
    <w:rsid w:val="18E32F1A"/>
    <w:rsid w:val="18F82424"/>
    <w:rsid w:val="18FE07FD"/>
    <w:rsid w:val="192E0DDD"/>
    <w:rsid w:val="19511B48"/>
    <w:rsid w:val="196B4F26"/>
    <w:rsid w:val="198362AD"/>
    <w:rsid w:val="19852AAE"/>
    <w:rsid w:val="198C4366"/>
    <w:rsid w:val="199D030E"/>
    <w:rsid w:val="19C205FD"/>
    <w:rsid w:val="19EF6047"/>
    <w:rsid w:val="1A204CF8"/>
    <w:rsid w:val="1A4C2AB9"/>
    <w:rsid w:val="1A5E20A1"/>
    <w:rsid w:val="1A6A0619"/>
    <w:rsid w:val="1A802ABD"/>
    <w:rsid w:val="1A832167"/>
    <w:rsid w:val="1AC01232"/>
    <w:rsid w:val="1AC022AB"/>
    <w:rsid w:val="1AEB0064"/>
    <w:rsid w:val="1B0145B9"/>
    <w:rsid w:val="1B1E3F77"/>
    <w:rsid w:val="1B206922"/>
    <w:rsid w:val="1B6D6100"/>
    <w:rsid w:val="1B8F0372"/>
    <w:rsid w:val="1B9E2362"/>
    <w:rsid w:val="1BDD2009"/>
    <w:rsid w:val="1BFA53C8"/>
    <w:rsid w:val="1C013504"/>
    <w:rsid w:val="1C0B203A"/>
    <w:rsid w:val="1C6A4B1A"/>
    <w:rsid w:val="1CA70763"/>
    <w:rsid w:val="1CBE5EAB"/>
    <w:rsid w:val="1CEA22FC"/>
    <w:rsid w:val="1CF23724"/>
    <w:rsid w:val="1D0E298A"/>
    <w:rsid w:val="1D286438"/>
    <w:rsid w:val="1D3377A0"/>
    <w:rsid w:val="1D4B12C1"/>
    <w:rsid w:val="1D5F4B79"/>
    <w:rsid w:val="1DA17B7B"/>
    <w:rsid w:val="1DD73D43"/>
    <w:rsid w:val="1E197945"/>
    <w:rsid w:val="1E2A411C"/>
    <w:rsid w:val="1E2D2B5E"/>
    <w:rsid w:val="1EC62506"/>
    <w:rsid w:val="1ED05CE6"/>
    <w:rsid w:val="1ED677BB"/>
    <w:rsid w:val="1F143984"/>
    <w:rsid w:val="1F1B4084"/>
    <w:rsid w:val="1F6C50EA"/>
    <w:rsid w:val="1F8B3169"/>
    <w:rsid w:val="1F9F4286"/>
    <w:rsid w:val="1FBF5C5F"/>
    <w:rsid w:val="1FED70E6"/>
    <w:rsid w:val="1FF61EFB"/>
    <w:rsid w:val="20020629"/>
    <w:rsid w:val="20B613A0"/>
    <w:rsid w:val="20BB177E"/>
    <w:rsid w:val="20BC2582"/>
    <w:rsid w:val="20E805E4"/>
    <w:rsid w:val="20F31F3D"/>
    <w:rsid w:val="20F47BBE"/>
    <w:rsid w:val="216B7D1A"/>
    <w:rsid w:val="21751676"/>
    <w:rsid w:val="218A38D9"/>
    <w:rsid w:val="21B034BA"/>
    <w:rsid w:val="21C27854"/>
    <w:rsid w:val="223C27AE"/>
    <w:rsid w:val="22590812"/>
    <w:rsid w:val="227E48AF"/>
    <w:rsid w:val="22CD1DB6"/>
    <w:rsid w:val="22D927F6"/>
    <w:rsid w:val="23156CD5"/>
    <w:rsid w:val="234F3494"/>
    <w:rsid w:val="2355614A"/>
    <w:rsid w:val="235605DC"/>
    <w:rsid w:val="23601B16"/>
    <w:rsid w:val="236D6940"/>
    <w:rsid w:val="23711FEF"/>
    <w:rsid w:val="23973CE0"/>
    <w:rsid w:val="23A1270B"/>
    <w:rsid w:val="23ED3487"/>
    <w:rsid w:val="24026FDE"/>
    <w:rsid w:val="24144B7F"/>
    <w:rsid w:val="241B27F5"/>
    <w:rsid w:val="243772F1"/>
    <w:rsid w:val="24505F4D"/>
    <w:rsid w:val="2466147D"/>
    <w:rsid w:val="24985839"/>
    <w:rsid w:val="24CA3637"/>
    <w:rsid w:val="253D5C5B"/>
    <w:rsid w:val="256F2FFB"/>
    <w:rsid w:val="2583760B"/>
    <w:rsid w:val="25FF198C"/>
    <w:rsid w:val="26153EE5"/>
    <w:rsid w:val="263657FD"/>
    <w:rsid w:val="264C6E77"/>
    <w:rsid w:val="26905FE3"/>
    <w:rsid w:val="26BB3A08"/>
    <w:rsid w:val="2723572B"/>
    <w:rsid w:val="27253285"/>
    <w:rsid w:val="27290325"/>
    <w:rsid w:val="276F3435"/>
    <w:rsid w:val="27AA145A"/>
    <w:rsid w:val="27C81543"/>
    <w:rsid w:val="27D85FB5"/>
    <w:rsid w:val="27E36D3F"/>
    <w:rsid w:val="280E06AF"/>
    <w:rsid w:val="281051CB"/>
    <w:rsid w:val="2815265A"/>
    <w:rsid w:val="286D3B7E"/>
    <w:rsid w:val="28777967"/>
    <w:rsid w:val="28820D89"/>
    <w:rsid w:val="288271BD"/>
    <w:rsid w:val="28AD461D"/>
    <w:rsid w:val="28C90948"/>
    <w:rsid w:val="28CF0DA4"/>
    <w:rsid w:val="28D846DC"/>
    <w:rsid w:val="28FD0D38"/>
    <w:rsid w:val="296F7A2F"/>
    <w:rsid w:val="29B57DF3"/>
    <w:rsid w:val="29DE24D1"/>
    <w:rsid w:val="29ED07C1"/>
    <w:rsid w:val="2A0E098B"/>
    <w:rsid w:val="2A11694E"/>
    <w:rsid w:val="2A3C4880"/>
    <w:rsid w:val="2A460C6B"/>
    <w:rsid w:val="2A571F17"/>
    <w:rsid w:val="2A966585"/>
    <w:rsid w:val="2A9668AC"/>
    <w:rsid w:val="2A9D473E"/>
    <w:rsid w:val="2B046C81"/>
    <w:rsid w:val="2B061A77"/>
    <w:rsid w:val="2B5B16F5"/>
    <w:rsid w:val="2B6731D0"/>
    <w:rsid w:val="2B9B54E6"/>
    <w:rsid w:val="2BC01DC7"/>
    <w:rsid w:val="2BE34959"/>
    <w:rsid w:val="2BF2595D"/>
    <w:rsid w:val="2BFA57AC"/>
    <w:rsid w:val="2C1E675B"/>
    <w:rsid w:val="2C38453D"/>
    <w:rsid w:val="2C9A4E67"/>
    <w:rsid w:val="2C9E6F46"/>
    <w:rsid w:val="2CA9557A"/>
    <w:rsid w:val="2CB351E4"/>
    <w:rsid w:val="2CB62010"/>
    <w:rsid w:val="2CDE1534"/>
    <w:rsid w:val="2CDF5B48"/>
    <w:rsid w:val="2CEE3542"/>
    <w:rsid w:val="2D267486"/>
    <w:rsid w:val="2D3F2958"/>
    <w:rsid w:val="2D4B0BBD"/>
    <w:rsid w:val="2D8B40BA"/>
    <w:rsid w:val="2D9928DF"/>
    <w:rsid w:val="2DDD1464"/>
    <w:rsid w:val="2DE17FD7"/>
    <w:rsid w:val="2E1C48D7"/>
    <w:rsid w:val="2E67538A"/>
    <w:rsid w:val="2EB52B9F"/>
    <w:rsid w:val="2EC779F5"/>
    <w:rsid w:val="2EE066D0"/>
    <w:rsid w:val="2F98320E"/>
    <w:rsid w:val="2FA46830"/>
    <w:rsid w:val="2FC71BBE"/>
    <w:rsid w:val="30093896"/>
    <w:rsid w:val="301313E6"/>
    <w:rsid w:val="302A73BD"/>
    <w:rsid w:val="303B65C3"/>
    <w:rsid w:val="30620EC0"/>
    <w:rsid w:val="30906715"/>
    <w:rsid w:val="309D4E67"/>
    <w:rsid w:val="30AB28CB"/>
    <w:rsid w:val="30B567E5"/>
    <w:rsid w:val="30B75FE0"/>
    <w:rsid w:val="30EA528F"/>
    <w:rsid w:val="30F15D09"/>
    <w:rsid w:val="312411E3"/>
    <w:rsid w:val="31A53BAC"/>
    <w:rsid w:val="31D353A3"/>
    <w:rsid w:val="31DF7723"/>
    <w:rsid w:val="31E50380"/>
    <w:rsid w:val="320261C4"/>
    <w:rsid w:val="32084129"/>
    <w:rsid w:val="3239498E"/>
    <w:rsid w:val="326D2149"/>
    <w:rsid w:val="326F77AC"/>
    <w:rsid w:val="32810D36"/>
    <w:rsid w:val="329A7A0A"/>
    <w:rsid w:val="32EE0680"/>
    <w:rsid w:val="330523AD"/>
    <w:rsid w:val="330D2A53"/>
    <w:rsid w:val="33164818"/>
    <w:rsid w:val="33171876"/>
    <w:rsid w:val="331F3CD2"/>
    <w:rsid w:val="333D0105"/>
    <w:rsid w:val="33470476"/>
    <w:rsid w:val="33524F52"/>
    <w:rsid w:val="33634F9F"/>
    <w:rsid w:val="33A62379"/>
    <w:rsid w:val="34297AF3"/>
    <w:rsid w:val="342A269E"/>
    <w:rsid w:val="3454683E"/>
    <w:rsid w:val="34547CF6"/>
    <w:rsid w:val="34A52F96"/>
    <w:rsid w:val="34C62238"/>
    <w:rsid w:val="34C9012C"/>
    <w:rsid w:val="34CB1F5F"/>
    <w:rsid w:val="34E75D42"/>
    <w:rsid w:val="34EB7398"/>
    <w:rsid w:val="3565510A"/>
    <w:rsid w:val="359B60E7"/>
    <w:rsid w:val="35C40BDB"/>
    <w:rsid w:val="36193D66"/>
    <w:rsid w:val="36656023"/>
    <w:rsid w:val="37032B54"/>
    <w:rsid w:val="374B694B"/>
    <w:rsid w:val="37AB7976"/>
    <w:rsid w:val="37B44C6B"/>
    <w:rsid w:val="37B92349"/>
    <w:rsid w:val="37CC28AF"/>
    <w:rsid w:val="381E6BF3"/>
    <w:rsid w:val="382E4CDC"/>
    <w:rsid w:val="38642BC4"/>
    <w:rsid w:val="38675042"/>
    <w:rsid w:val="38A5385F"/>
    <w:rsid w:val="38C36191"/>
    <w:rsid w:val="38F05A57"/>
    <w:rsid w:val="394078DE"/>
    <w:rsid w:val="394A3B68"/>
    <w:rsid w:val="395B138C"/>
    <w:rsid w:val="39792A27"/>
    <w:rsid w:val="398F451B"/>
    <w:rsid w:val="39BF7EA4"/>
    <w:rsid w:val="39D10067"/>
    <w:rsid w:val="39DB6FF3"/>
    <w:rsid w:val="3A020F72"/>
    <w:rsid w:val="3A550E08"/>
    <w:rsid w:val="3A5C6FF3"/>
    <w:rsid w:val="3A701010"/>
    <w:rsid w:val="3AAA4490"/>
    <w:rsid w:val="3AAE1406"/>
    <w:rsid w:val="3AF97DB9"/>
    <w:rsid w:val="3B177C85"/>
    <w:rsid w:val="3B1D1743"/>
    <w:rsid w:val="3B20692C"/>
    <w:rsid w:val="3B387363"/>
    <w:rsid w:val="3B5006C7"/>
    <w:rsid w:val="3B6C7851"/>
    <w:rsid w:val="3B900B97"/>
    <w:rsid w:val="3C9C19DD"/>
    <w:rsid w:val="3CB7348D"/>
    <w:rsid w:val="3CE933CD"/>
    <w:rsid w:val="3CFE02AE"/>
    <w:rsid w:val="3CFF0CE6"/>
    <w:rsid w:val="3D020853"/>
    <w:rsid w:val="3D0C5821"/>
    <w:rsid w:val="3D227070"/>
    <w:rsid w:val="3D286BDC"/>
    <w:rsid w:val="3D2950FD"/>
    <w:rsid w:val="3D8C0E10"/>
    <w:rsid w:val="3DA73E67"/>
    <w:rsid w:val="3DB32DB3"/>
    <w:rsid w:val="3DBA4C9F"/>
    <w:rsid w:val="3DC535BB"/>
    <w:rsid w:val="3DC76882"/>
    <w:rsid w:val="3DE37A19"/>
    <w:rsid w:val="3E0D37D5"/>
    <w:rsid w:val="3E12775E"/>
    <w:rsid w:val="3E233194"/>
    <w:rsid w:val="3E3132B4"/>
    <w:rsid w:val="3E55540F"/>
    <w:rsid w:val="3E597C18"/>
    <w:rsid w:val="3E92499B"/>
    <w:rsid w:val="3EBC7772"/>
    <w:rsid w:val="3ED63013"/>
    <w:rsid w:val="3F3D46C7"/>
    <w:rsid w:val="3F455AB4"/>
    <w:rsid w:val="3F525EA9"/>
    <w:rsid w:val="3F632E0E"/>
    <w:rsid w:val="3F914B44"/>
    <w:rsid w:val="3FDB5D8E"/>
    <w:rsid w:val="3FF47591"/>
    <w:rsid w:val="3FFF169B"/>
    <w:rsid w:val="400C51BF"/>
    <w:rsid w:val="4029462D"/>
    <w:rsid w:val="402A7EA5"/>
    <w:rsid w:val="40787675"/>
    <w:rsid w:val="407C2C24"/>
    <w:rsid w:val="40971A6F"/>
    <w:rsid w:val="40FA0C35"/>
    <w:rsid w:val="4117629F"/>
    <w:rsid w:val="412D5588"/>
    <w:rsid w:val="41733418"/>
    <w:rsid w:val="4189114B"/>
    <w:rsid w:val="41A55E76"/>
    <w:rsid w:val="42036C1E"/>
    <w:rsid w:val="42083864"/>
    <w:rsid w:val="420918BD"/>
    <w:rsid w:val="420B7242"/>
    <w:rsid w:val="423C7CB4"/>
    <w:rsid w:val="423E3F27"/>
    <w:rsid w:val="425557EB"/>
    <w:rsid w:val="42902E12"/>
    <w:rsid w:val="42A87B17"/>
    <w:rsid w:val="42BD5244"/>
    <w:rsid w:val="42E51E6C"/>
    <w:rsid w:val="431328BD"/>
    <w:rsid w:val="433474B9"/>
    <w:rsid w:val="4336781D"/>
    <w:rsid w:val="433F230C"/>
    <w:rsid w:val="434A4297"/>
    <w:rsid w:val="4397584E"/>
    <w:rsid w:val="43A866F7"/>
    <w:rsid w:val="43D13F3A"/>
    <w:rsid w:val="43E41E37"/>
    <w:rsid w:val="4429474B"/>
    <w:rsid w:val="442E6DC4"/>
    <w:rsid w:val="44306B36"/>
    <w:rsid w:val="4437385E"/>
    <w:rsid w:val="447539E6"/>
    <w:rsid w:val="447C76FD"/>
    <w:rsid w:val="447E7835"/>
    <w:rsid w:val="4492711B"/>
    <w:rsid w:val="44A744BD"/>
    <w:rsid w:val="44BC3A4A"/>
    <w:rsid w:val="44E24379"/>
    <w:rsid w:val="44E37A0D"/>
    <w:rsid w:val="45240731"/>
    <w:rsid w:val="454F536F"/>
    <w:rsid w:val="456701B1"/>
    <w:rsid w:val="4576146A"/>
    <w:rsid w:val="45794F14"/>
    <w:rsid w:val="458B2530"/>
    <w:rsid w:val="458B547F"/>
    <w:rsid w:val="459C449A"/>
    <w:rsid w:val="45E90405"/>
    <w:rsid w:val="461B402E"/>
    <w:rsid w:val="46296485"/>
    <w:rsid w:val="464F78BD"/>
    <w:rsid w:val="468858B7"/>
    <w:rsid w:val="46D236FA"/>
    <w:rsid w:val="46E5154A"/>
    <w:rsid w:val="47435AA2"/>
    <w:rsid w:val="4778093E"/>
    <w:rsid w:val="477B3BB4"/>
    <w:rsid w:val="477E432D"/>
    <w:rsid w:val="47974AB6"/>
    <w:rsid w:val="47F30224"/>
    <w:rsid w:val="47F9795E"/>
    <w:rsid w:val="48070B48"/>
    <w:rsid w:val="48132191"/>
    <w:rsid w:val="48322C30"/>
    <w:rsid w:val="4839061F"/>
    <w:rsid w:val="48500754"/>
    <w:rsid w:val="48576DDA"/>
    <w:rsid w:val="485E5EEA"/>
    <w:rsid w:val="48635AD2"/>
    <w:rsid w:val="486B2EE7"/>
    <w:rsid w:val="48BD0674"/>
    <w:rsid w:val="48EE7785"/>
    <w:rsid w:val="492E395D"/>
    <w:rsid w:val="49327D9C"/>
    <w:rsid w:val="496B689B"/>
    <w:rsid w:val="49AD1F73"/>
    <w:rsid w:val="49BB1659"/>
    <w:rsid w:val="4A461563"/>
    <w:rsid w:val="4A6C6636"/>
    <w:rsid w:val="4A717875"/>
    <w:rsid w:val="4AAE6D50"/>
    <w:rsid w:val="4B0F5EEB"/>
    <w:rsid w:val="4B145817"/>
    <w:rsid w:val="4B5D5147"/>
    <w:rsid w:val="4B5F4637"/>
    <w:rsid w:val="4BB57BEE"/>
    <w:rsid w:val="4BD02280"/>
    <w:rsid w:val="4BE263A9"/>
    <w:rsid w:val="4C2C7CEC"/>
    <w:rsid w:val="4C7E435D"/>
    <w:rsid w:val="4CB235C7"/>
    <w:rsid w:val="4CD914C1"/>
    <w:rsid w:val="4CDC5806"/>
    <w:rsid w:val="4D206C26"/>
    <w:rsid w:val="4D3B485F"/>
    <w:rsid w:val="4D3F6347"/>
    <w:rsid w:val="4D525362"/>
    <w:rsid w:val="4D61392D"/>
    <w:rsid w:val="4D763412"/>
    <w:rsid w:val="4D863F95"/>
    <w:rsid w:val="4DC87008"/>
    <w:rsid w:val="4DF01FCF"/>
    <w:rsid w:val="4DFA0F44"/>
    <w:rsid w:val="4E6E481E"/>
    <w:rsid w:val="4E7238B3"/>
    <w:rsid w:val="4EB24BB4"/>
    <w:rsid w:val="4F1B7E73"/>
    <w:rsid w:val="500D1434"/>
    <w:rsid w:val="50B40A0C"/>
    <w:rsid w:val="50C761D5"/>
    <w:rsid w:val="50D35B76"/>
    <w:rsid w:val="51430B5B"/>
    <w:rsid w:val="51443308"/>
    <w:rsid w:val="51981BD6"/>
    <w:rsid w:val="51AB6BF4"/>
    <w:rsid w:val="51B271E0"/>
    <w:rsid w:val="51C1298B"/>
    <w:rsid w:val="51E14B57"/>
    <w:rsid w:val="51E32803"/>
    <w:rsid w:val="5203117A"/>
    <w:rsid w:val="521F3BA7"/>
    <w:rsid w:val="52724E4D"/>
    <w:rsid w:val="52831C79"/>
    <w:rsid w:val="529F7E6E"/>
    <w:rsid w:val="52B10C2F"/>
    <w:rsid w:val="52DC5050"/>
    <w:rsid w:val="52E03354"/>
    <w:rsid w:val="532B72F8"/>
    <w:rsid w:val="533D7B09"/>
    <w:rsid w:val="535160DE"/>
    <w:rsid w:val="53591CE7"/>
    <w:rsid w:val="53792C4C"/>
    <w:rsid w:val="537A516B"/>
    <w:rsid w:val="53907A41"/>
    <w:rsid w:val="53AC17A3"/>
    <w:rsid w:val="53D2100C"/>
    <w:rsid w:val="540E5D44"/>
    <w:rsid w:val="540F70B3"/>
    <w:rsid w:val="543F4F49"/>
    <w:rsid w:val="544C4550"/>
    <w:rsid w:val="5485214C"/>
    <w:rsid w:val="549B2D6A"/>
    <w:rsid w:val="54AD17A9"/>
    <w:rsid w:val="54C958C3"/>
    <w:rsid w:val="54D053B4"/>
    <w:rsid w:val="550675A0"/>
    <w:rsid w:val="55152455"/>
    <w:rsid w:val="551B5EF8"/>
    <w:rsid w:val="55210D9B"/>
    <w:rsid w:val="55356B7A"/>
    <w:rsid w:val="556219D2"/>
    <w:rsid w:val="556C2AF3"/>
    <w:rsid w:val="556C505F"/>
    <w:rsid w:val="55800E0F"/>
    <w:rsid w:val="558B5371"/>
    <w:rsid w:val="55BB1219"/>
    <w:rsid w:val="55C8776E"/>
    <w:rsid w:val="55D75905"/>
    <w:rsid w:val="560007CE"/>
    <w:rsid w:val="56476A29"/>
    <w:rsid w:val="566344EC"/>
    <w:rsid w:val="56860BFE"/>
    <w:rsid w:val="568E1AF7"/>
    <w:rsid w:val="56A10D3C"/>
    <w:rsid w:val="56A74705"/>
    <w:rsid w:val="56BB61C0"/>
    <w:rsid w:val="56D13067"/>
    <w:rsid w:val="571F1B44"/>
    <w:rsid w:val="57453D9A"/>
    <w:rsid w:val="57484AAE"/>
    <w:rsid w:val="576ECAAC"/>
    <w:rsid w:val="577E4E74"/>
    <w:rsid w:val="57A47219"/>
    <w:rsid w:val="57AF109C"/>
    <w:rsid w:val="57F81732"/>
    <w:rsid w:val="57F85CC1"/>
    <w:rsid w:val="583B6714"/>
    <w:rsid w:val="584808D4"/>
    <w:rsid w:val="584D2AC1"/>
    <w:rsid w:val="586B437C"/>
    <w:rsid w:val="58710C02"/>
    <w:rsid w:val="587C785F"/>
    <w:rsid w:val="58803935"/>
    <w:rsid w:val="58A343A3"/>
    <w:rsid w:val="58E00E0F"/>
    <w:rsid w:val="59232DA8"/>
    <w:rsid w:val="5958301D"/>
    <w:rsid w:val="598E1210"/>
    <w:rsid w:val="59CD7278"/>
    <w:rsid w:val="59F96DFE"/>
    <w:rsid w:val="5A034862"/>
    <w:rsid w:val="5A42148F"/>
    <w:rsid w:val="5AB814B3"/>
    <w:rsid w:val="5ABA4671"/>
    <w:rsid w:val="5AC4447F"/>
    <w:rsid w:val="5AF23548"/>
    <w:rsid w:val="5AFA5ADE"/>
    <w:rsid w:val="5B05277B"/>
    <w:rsid w:val="5B106B9F"/>
    <w:rsid w:val="5B90627B"/>
    <w:rsid w:val="5BC01827"/>
    <w:rsid w:val="5BD929C0"/>
    <w:rsid w:val="5BE44F04"/>
    <w:rsid w:val="5C1B4B45"/>
    <w:rsid w:val="5C210C0A"/>
    <w:rsid w:val="5C697210"/>
    <w:rsid w:val="5C6D210F"/>
    <w:rsid w:val="5CAC7015"/>
    <w:rsid w:val="5CC6294A"/>
    <w:rsid w:val="5CC85C76"/>
    <w:rsid w:val="5D236316"/>
    <w:rsid w:val="5D2618D2"/>
    <w:rsid w:val="5D356EB9"/>
    <w:rsid w:val="5D3C0B08"/>
    <w:rsid w:val="5D4D25F8"/>
    <w:rsid w:val="5D582E8B"/>
    <w:rsid w:val="5D604B2E"/>
    <w:rsid w:val="5D6470E1"/>
    <w:rsid w:val="5D8C1C17"/>
    <w:rsid w:val="5DAD18CF"/>
    <w:rsid w:val="5DC11A3C"/>
    <w:rsid w:val="5DD12DDE"/>
    <w:rsid w:val="5DD7281B"/>
    <w:rsid w:val="5DDB031D"/>
    <w:rsid w:val="5DE803A5"/>
    <w:rsid w:val="5DF75E56"/>
    <w:rsid w:val="5E002201"/>
    <w:rsid w:val="5E046E6A"/>
    <w:rsid w:val="5E8D0585"/>
    <w:rsid w:val="5E9E5F03"/>
    <w:rsid w:val="5EC33BC3"/>
    <w:rsid w:val="5F2B71C7"/>
    <w:rsid w:val="5F2E2473"/>
    <w:rsid w:val="5F462B2B"/>
    <w:rsid w:val="5F8B081D"/>
    <w:rsid w:val="5F93720F"/>
    <w:rsid w:val="5FC42019"/>
    <w:rsid w:val="5FE05718"/>
    <w:rsid w:val="5FEF1CFB"/>
    <w:rsid w:val="5FF013A9"/>
    <w:rsid w:val="604B73EA"/>
    <w:rsid w:val="605B4D16"/>
    <w:rsid w:val="60695020"/>
    <w:rsid w:val="606C2594"/>
    <w:rsid w:val="60753D51"/>
    <w:rsid w:val="607F6CB9"/>
    <w:rsid w:val="60CA6FED"/>
    <w:rsid w:val="60E67246"/>
    <w:rsid w:val="60E97153"/>
    <w:rsid w:val="60FA6971"/>
    <w:rsid w:val="610B5F23"/>
    <w:rsid w:val="6128068A"/>
    <w:rsid w:val="615412D3"/>
    <w:rsid w:val="61561D20"/>
    <w:rsid w:val="6159351C"/>
    <w:rsid w:val="61BA1D60"/>
    <w:rsid w:val="62187755"/>
    <w:rsid w:val="62225E33"/>
    <w:rsid w:val="6239209F"/>
    <w:rsid w:val="623A343B"/>
    <w:rsid w:val="62425E96"/>
    <w:rsid w:val="62587526"/>
    <w:rsid w:val="625A5CB0"/>
    <w:rsid w:val="628879C0"/>
    <w:rsid w:val="6296664C"/>
    <w:rsid w:val="62A6524C"/>
    <w:rsid w:val="62AC257F"/>
    <w:rsid w:val="62F05D9C"/>
    <w:rsid w:val="632F19BB"/>
    <w:rsid w:val="633465F6"/>
    <w:rsid w:val="6343537A"/>
    <w:rsid w:val="63463386"/>
    <w:rsid w:val="635D3A12"/>
    <w:rsid w:val="638B25B7"/>
    <w:rsid w:val="63A913F3"/>
    <w:rsid w:val="63DE5866"/>
    <w:rsid w:val="63E73A35"/>
    <w:rsid w:val="642E451B"/>
    <w:rsid w:val="645B5513"/>
    <w:rsid w:val="64805580"/>
    <w:rsid w:val="649E7F95"/>
    <w:rsid w:val="64E15960"/>
    <w:rsid w:val="64FE0DDF"/>
    <w:rsid w:val="650D5BDC"/>
    <w:rsid w:val="653A0E2D"/>
    <w:rsid w:val="655F3DCB"/>
    <w:rsid w:val="658A215B"/>
    <w:rsid w:val="65BD4B14"/>
    <w:rsid w:val="65E42459"/>
    <w:rsid w:val="662524A7"/>
    <w:rsid w:val="6628525B"/>
    <w:rsid w:val="6634018E"/>
    <w:rsid w:val="66A73358"/>
    <w:rsid w:val="66B56C5E"/>
    <w:rsid w:val="672D1C7D"/>
    <w:rsid w:val="677F2000"/>
    <w:rsid w:val="67CF0AFB"/>
    <w:rsid w:val="67EB4321"/>
    <w:rsid w:val="67FF5571"/>
    <w:rsid w:val="6811681F"/>
    <w:rsid w:val="68487F65"/>
    <w:rsid w:val="68707233"/>
    <w:rsid w:val="696B3BAC"/>
    <w:rsid w:val="696C6566"/>
    <w:rsid w:val="69941FF1"/>
    <w:rsid w:val="69A807BC"/>
    <w:rsid w:val="69E60E3D"/>
    <w:rsid w:val="69FB5152"/>
    <w:rsid w:val="6A5455DF"/>
    <w:rsid w:val="6A7277BE"/>
    <w:rsid w:val="6AB270A0"/>
    <w:rsid w:val="6AD43653"/>
    <w:rsid w:val="6AD83298"/>
    <w:rsid w:val="6AE24B76"/>
    <w:rsid w:val="6AEF4F8A"/>
    <w:rsid w:val="6B2263A2"/>
    <w:rsid w:val="6B3B483B"/>
    <w:rsid w:val="6B570254"/>
    <w:rsid w:val="6B913AC0"/>
    <w:rsid w:val="6BD37C97"/>
    <w:rsid w:val="6BFE1792"/>
    <w:rsid w:val="6C0D3C5E"/>
    <w:rsid w:val="6C0E4863"/>
    <w:rsid w:val="6C1E6607"/>
    <w:rsid w:val="6C470A85"/>
    <w:rsid w:val="6C5533DC"/>
    <w:rsid w:val="6C920F2F"/>
    <w:rsid w:val="6C96513D"/>
    <w:rsid w:val="6C9D4137"/>
    <w:rsid w:val="6CA81E19"/>
    <w:rsid w:val="6D177D39"/>
    <w:rsid w:val="6D1D155A"/>
    <w:rsid w:val="6D2E2F6F"/>
    <w:rsid w:val="6D31429A"/>
    <w:rsid w:val="6D3700DA"/>
    <w:rsid w:val="6D374E42"/>
    <w:rsid w:val="6D3C2D16"/>
    <w:rsid w:val="6D4A21AB"/>
    <w:rsid w:val="6D766374"/>
    <w:rsid w:val="6D7C2457"/>
    <w:rsid w:val="6D7E2CFB"/>
    <w:rsid w:val="6D810251"/>
    <w:rsid w:val="6DA62E60"/>
    <w:rsid w:val="6DD36AB5"/>
    <w:rsid w:val="6DDE11D8"/>
    <w:rsid w:val="6DE3077B"/>
    <w:rsid w:val="6DE7508E"/>
    <w:rsid w:val="6E05498D"/>
    <w:rsid w:val="6E0B61B9"/>
    <w:rsid w:val="6E1600B3"/>
    <w:rsid w:val="6E2755C4"/>
    <w:rsid w:val="6E4555A3"/>
    <w:rsid w:val="6E727ED7"/>
    <w:rsid w:val="6E793990"/>
    <w:rsid w:val="6E7F0B98"/>
    <w:rsid w:val="6E9D23DA"/>
    <w:rsid w:val="6EA16E48"/>
    <w:rsid w:val="6EBE4FCF"/>
    <w:rsid w:val="6F015C0E"/>
    <w:rsid w:val="6F7F4C12"/>
    <w:rsid w:val="6FA0011B"/>
    <w:rsid w:val="6FD71442"/>
    <w:rsid w:val="6FD77D43"/>
    <w:rsid w:val="6FF72494"/>
    <w:rsid w:val="6FFB43A0"/>
    <w:rsid w:val="700C6A5C"/>
    <w:rsid w:val="7024320E"/>
    <w:rsid w:val="702E6257"/>
    <w:rsid w:val="703862AA"/>
    <w:rsid w:val="705F1792"/>
    <w:rsid w:val="70873E5E"/>
    <w:rsid w:val="70BD4540"/>
    <w:rsid w:val="70C55F99"/>
    <w:rsid w:val="70C710C2"/>
    <w:rsid w:val="70ED6CE6"/>
    <w:rsid w:val="7113004A"/>
    <w:rsid w:val="711E0B29"/>
    <w:rsid w:val="71756B23"/>
    <w:rsid w:val="71E155A1"/>
    <w:rsid w:val="7221215D"/>
    <w:rsid w:val="72407124"/>
    <w:rsid w:val="72971E9F"/>
    <w:rsid w:val="72B85E76"/>
    <w:rsid w:val="72C47BAF"/>
    <w:rsid w:val="72C53787"/>
    <w:rsid w:val="72CA3FB3"/>
    <w:rsid w:val="72D10A44"/>
    <w:rsid w:val="72D60733"/>
    <w:rsid w:val="72EA026B"/>
    <w:rsid w:val="72EE5DDD"/>
    <w:rsid w:val="73116831"/>
    <w:rsid w:val="73683324"/>
    <w:rsid w:val="73DE3814"/>
    <w:rsid w:val="7405262C"/>
    <w:rsid w:val="742C71F6"/>
    <w:rsid w:val="74405755"/>
    <w:rsid w:val="74701ECF"/>
    <w:rsid w:val="7486208C"/>
    <w:rsid w:val="74AB2A00"/>
    <w:rsid w:val="74CF4459"/>
    <w:rsid w:val="74E5989C"/>
    <w:rsid w:val="751C57BF"/>
    <w:rsid w:val="754764EC"/>
    <w:rsid w:val="75926117"/>
    <w:rsid w:val="759D450E"/>
    <w:rsid w:val="75DF5101"/>
    <w:rsid w:val="762A1A8A"/>
    <w:rsid w:val="76300123"/>
    <w:rsid w:val="764759B8"/>
    <w:rsid w:val="76A90AE2"/>
    <w:rsid w:val="76F34CAE"/>
    <w:rsid w:val="76F373B5"/>
    <w:rsid w:val="770019B8"/>
    <w:rsid w:val="770B6C66"/>
    <w:rsid w:val="77103633"/>
    <w:rsid w:val="7735624A"/>
    <w:rsid w:val="77474D6D"/>
    <w:rsid w:val="776C4B34"/>
    <w:rsid w:val="77703571"/>
    <w:rsid w:val="77890EC3"/>
    <w:rsid w:val="778B74D1"/>
    <w:rsid w:val="77CB716A"/>
    <w:rsid w:val="77ED21E5"/>
    <w:rsid w:val="77F00501"/>
    <w:rsid w:val="77F0322F"/>
    <w:rsid w:val="77FE1310"/>
    <w:rsid w:val="782D5491"/>
    <w:rsid w:val="78394E19"/>
    <w:rsid w:val="783E7C5E"/>
    <w:rsid w:val="78465B20"/>
    <w:rsid w:val="78716DD1"/>
    <w:rsid w:val="787F116A"/>
    <w:rsid w:val="78976543"/>
    <w:rsid w:val="78AC1842"/>
    <w:rsid w:val="78CE522E"/>
    <w:rsid w:val="790673F0"/>
    <w:rsid w:val="7936779F"/>
    <w:rsid w:val="79437EFA"/>
    <w:rsid w:val="7983153A"/>
    <w:rsid w:val="7991011A"/>
    <w:rsid w:val="79CF099F"/>
    <w:rsid w:val="79D057C0"/>
    <w:rsid w:val="7A096B25"/>
    <w:rsid w:val="7A284231"/>
    <w:rsid w:val="7A2B6E5C"/>
    <w:rsid w:val="7A375D8F"/>
    <w:rsid w:val="7A3D3A57"/>
    <w:rsid w:val="7AD856C2"/>
    <w:rsid w:val="7AE419F3"/>
    <w:rsid w:val="7AF32D12"/>
    <w:rsid w:val="7B0E3700"/>
    <w:rsid w:val="7B1E1371"/>
    <w:rsid w:val="7B3E1791"/>
    <w:rsid w:val="7B5D7A78"/>
    <w:rsid w:val="7B666B0B"/>
    <w:rsid w:val="7B7A0AB3"/>
    <w:rsid w:val="7BA97A10"/>
    <w:rsid w:val="7BB51364"/>
    <w:rsid w:val="7BD5474E"/>
    <w:rsid w:val="7C103557"/>
    <w:rsid w:val="7C374CA9"/>
    <w:rsid w:val="7C3E724B"/>
    <w:rsid w:val="7C3F203F"/>
    <w:rsid w:val="7C460D68"/>
    <w:rsid w:val="7C883843"/>
    <w:rsid w:val="7CAC4CC8"/>
    <w:rsid w:val="7CBA672A"/>
    <w:rsid w:val="7D344509"/>
    <w:rsid w:val="7D5705DB"/>
    <w:rsid w:val="7D6948A8"/>
    <w:rsid w:val="7D966300"/>
    <w:rsid w:val="7D9C69EC"/>
    <w:rsid w:val="7DC72FEF"/>
    <w:rsid w:val="7DE73352"/>
    <w:rsid w:val="7DFB44EB"/>
    <w:rsid w:val="7E5C356D"/>
    <w:rsid w:val="7E6B0B8D"/>
    <w:rsid w:val="7E6C61FD"/>
    <w:rsid w:val="7ED77BA1"/>
    <w:rsid w:val="7EEB3FE7"/>
    <w:rsid w:val="7EF0059B"/>
    <w:rsid w:val="7EF2132C"/>
    <w:rsid w:val="7EF407D4"/>
    <w:rsid w:val="7F0A0F69"/>
    <w:rsid w:val="7F5D160E"/>
    <w:rsid w:val="7F7E4E14"/>
    <w:rsid w:val="7F962EB1"/>
    <w:rsid w:val="7FC55874"/>
    <w:rsid w:val="87FD4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简体" w:cs="Times New Roman"/>
      <w:kern w:val="2"/>
      <w:sz w:val="30"/>
      <w:szCs w:val="22"/>
      <w:lang w:val="en-US" w:eastAsia="zh-CN" w:bidi="ar-SA"/>
    </w:rPr>
  </w:style>
  <w:style w:type="paragraph" w:styleId="5">
    <w:name w:val="heading 1"/>
    <w:basedOn w:val="1"/>
    <w:next w:val="1"/>
    <w:qFormat/>
    <w:uiPriority w:val="0"/>
    <w:pPr>
      <w:keepNext/>
      <w:keepLines/>
      <w:widowControl w:val="0"/>
      <w:spacing w:beforeLines="100" w:afterLines="50"/>
      <w:jc w:val="both"/>
      <w:outlineLvl w:val="0"/>
    </w:pPr>
    <w:rPr>
      <w:rFonts w:eastAsia="华文中宋" w:asciiTheme="minorHAnsi" w:hAnsiTheme="minorHAnsi" w:cstheme="minorBidi"/>
      <w:b/>
      <w:bCs/>
      <w:kern w:val="44"/>
      <w:sz w:val="32"/>
      <w:szCs w:val="44"/>
      <w:lang w:val="en-US" w:eastAsia="zh-CN" w:bidi="ar-SA"/>
    </w:rPr>
  </w:style>
  <w:style w:type="paragraph" w:styleId="6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7">
    <w:name w:val="heading 3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2"/>
    </w:pPr>
    <w:rPr>
      <w:rFonts w:eastAsia="宋体"/>
      <w:b/>
      <w:sz w:val="32"/>
    </w:rPr>
  </w:style>
  <w:style w:type="character" w:default="1" w:styleId="18">
    <w:name w:val="Default Paragraph Font"/>
    <w:link w:val="19"/>
    <w:semiHidden/>
    <w:qFormat/>
    <w:uiPriority w:val="0"/>
  </w:style>
  <w:style w:type="table" w:default="1" w:styleId="1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  <w:jc w:val="left"/>
    </w:pPr>
  </w:style>
  <w:style w:type="paragraph" w:styleId="3">
    <w:name w:val="Body Text First Indent"/>
    <w:basedOn w:val="4"/>
    <w:qFormat/>
    <w:uiPriority w:val="0"/>
    <w:pPr>
      <w:ind w:firstLine="420" w:firstLineChars="100"/>
    </w:pPr>
  </w:style>
  <w:style w:type="paragraph" w:styleId="4">
    <w:name w:val="Body Text"/>
    <w:basedOn w:val="1"/>
    <w:qFormat/>
    <w:uiPriority w:val="0"/>
    <w:rPr>
      <w:rFonts w:eastAsia="宋体"/>
      <w:sz w:val="32"/>
    </w:rPr>
  </w:style>
  <w:style w:type="paragraph" w:styleId="8">
    <w:name w:val="Normal Indent"/>
    <w:basedOn w:val="1"/>
    <w:qFormat/>
    <w:uiPriority w:val="0"/>
    <w:pPr>
      <w:ind w:firstLine="420"/>
    </w:pPr>
    <w:rPr>
      <w:rFonts w:eastAsia="宋体"/>
      <w:sz w:val="21"/>
    </w:rPr>
  </w:style>
  <w:style w:type="paragraph" w:styleId="9">
    <w:name w:val="Body Text Indent"/>
    <w:basedOn w:val="1"/>
    <w:qFormat/>
    <w:uiPriority w:val="0"/>
    <w:pPr>
      <w:spacing w:after="120"/>
      <w:ind w:left="420" w:leftChars="200"/>
    </w:pPr>
  </w:style>
  <w:style w:type="paragraph" w:styleId="10">
    <w:name w:val="Plain Text"/>
    <w:basedOn w:val="1"/>
    <w:qFormat/>
    <w:uiPriority w:val="0"/>
    <w:rPr>
      <w:rFonts w:ascii="宋体" w:hAnsi="Courier New" w:eastAsia="宋体"/>
      <w:sz w:val="21"/>
    </w:rPr>
  </w:style>
  <w:style w:type="paragraph" w:styleId="11">
    <w:name w:val="Body Text Indent 2"/>
    <w:basedOn w:val="1"/>
    <w:qFormat/>
    <w:uiPriority w:val="0"/>
    <w:pPr>
      <w:spacing w:line="620" w:lineRule="exact"/>
      <w:ind w:firstLine="723" w:firstLineChars="200"/>
    </w:pPr>
    <w:rPr>
      <w:rFonts w:ascii="黑体" w:eastAsia="黑体"/>
      <w:b/>
      <w:bCs/>
      <w:sz w:val="36"/>
      <w:szCs w:val="24"/>
    </w:rPr>
  </w:style>
  <w:style w:type="paragraph" w:styleId="1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4">
    <w:name w:val="toc 1"/>
    <w:basedOn w:val="1"/>
    <w:next w:val="1"/>
    <w:qFormat/>
    <w:uiPriority w:val="0"/>
  </w:style>
  <w:style w:type="paragraph" w:styleId="1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/>
      <w:kern w:val="0"/>
      <w:sz w:val="24"/>
      <w:szCs w:val="24"/>
    </w:rPr>
  </w:style>
  <w:style w:type="table" w:styleId="17">
    <w:name w:val="Table Grid"/>
    <w:basedOn w:val="1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9">
    <w:name w:val=" Char"/>
    <w:basedOn w:val="1"/>
    <w:link w:val="18"/>
    <w:qFormat/>
    <w:uiPriority w:val="0"/>
    <w:pPr>
      <w:tabs>
        <w:tab w:val="left" w:pos="360"/>
      </w:tabs>
    </w:pPr>
    <w:rPr>
      <w:sz w:val="24"/>
      <w:szCs w:val="20"/>
    </w:rPr>
  </w:style>
  <w:style w:type="character" w:styleId="20">
    <w:name w:val="Strong"/>
    <w:basedOn w:val="18"/>
    <w:qFormat/>
    <w:uiPriority w:val="0"/>
    <w:rPr>
      <w:b/>
      <w:bCs/>
    </w:rPr>
  </w:style>
  <w:style w:type="character" w:styleId="21">
    <w:name w:val="page number"/>
    <w:basedOn w:val="18"/>
    <w:qFormat/>
    <w:uiPriority w:val="0"/>
  </w:style>
  <w:style w:type="character" w:styleId="22">
    <w:name w:val="Hyperlink"/>
    <w:basedOn w:val="18"/>
    <w:qFormat/>
    <w:uiPriority w:val="0"/>
    <w:rPr>
      <w:color w:val="0000FF"/>
      <w:u w:val="single"/>
    </w:rPr>
  </w:style>
  <w:style w:type="paragraph" w:customStyle="1" w:styleId="23">
    <w:name w:val="Char Char Char Char"/>
    <w:basedOn w:val="1"/>
    <w:link w:val="18"/>
    <w:qFormat/>
    <w:uiPriority w:val="0"/>
    <w:pPr>
      <w:widowControl/>
      <w:spacing w:after="160" w:afterLines="0" w:line="240" w:lineRule="exact"/>
      <w:jc w:val="left"/>
    </w:pPr>
  </w:style>
  <w:style w:type="paragraph" w:customStyle="1" w:styleId="24">
    <w:name w:val="正文首行缩进 21"/>
    <w:basedOn w:val="25"/>
    <w:qFormat/>
    <w:uiPriority w:val="99"/>
    <w:pPr>
      <w:widowControl w:val="0"/>
      <w:ind w:firstLine="420" w:firstLineChars="200"/>
    </w:pPr>
    <w:rPr>
      <w:szCs w:val="24"/>
    </w:rPr>
  </w:style>
  <w:style w:type="paragraph" w:customStyle="1" w:styleId="25">
    <w:name w:val="正文文本缩进1"/>
    <w:basedOn w:val="1"/>
    <w:qFormat/>
    <w:uiPriority w:val="99"/>
    <w:pPr>
      <w:ind w:left="420" w:leftChars="200"/>
    </w:pPr>
  </w:style>
  <w:style w:type="paragraph" w:customStyle="1" w:styleId="26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27">
    <w:name w:val="列出段落1"/>
    <w:basedOn w:val="1"/>
    <w:unhideWhenUsed/>
    <w:qFormat/>
    <w:uiPriority w:val="99"/>
    <w:pPr>
      <w:ind w:firstLine="420" w:firstLineChars="200"/>
    </w:pPr>
  </w:style>
  <w:style w:type="paragraph" w:customStyle="1" w:styleId="28">
    <w:name w:val="p0"/>
    <w:qFormat/>
    <w:uiPriority w:val="0"/>
    <w:pPr>
      <w:widowControl/>
      <w:jc w:val="both"/>
    </w:pPr>
    <w:rPr>
      <w:rFonts w:ascii="Times New Roman" w:hAnsi="Times New Roman" w:eastAsia="宋体" w:cs="Times New Roman"/>
      <w:kern w:val="0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56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2014-10-30T20:08:00Z</dcterms:created>
  <dc:creator>admin</dc:creator>
  <cp:lastModifiedBy>lenovo</cp:lastModifiedBy>
  <cp:lastPrinted>2021-11-18T14:46:00Z</cp:lastPrinted>
  <dcterms:modified xsi:type="dcterms:W3CDTF">2021-11-29T03:23:26Z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DB965C0E2CC4418DBD52B1EBB758B393</vt:lpwstr>
  </property>
</Properties>
</file>