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338" w:lineRule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方正仿宋简体" w:cs="宋体"/>
          <w:kern w:val="0"/>
          <w:sz w:val="32"/>
          <w:szCs w:val="32"/>
        </w:rPr>
        <w:t>编号：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48"/>
          <w:szCs w:val="18"/>
        </w:rPr>
      </w:pPr>
      <w:r>
        <w:rPr>
          <w:rFonts w:hint="eastAsia" w:ascii="方正小标宋简体" w:eastAsia="方正小标宋简体"/>
          <w:bCs/>
          <w:color w:val="000000"/>
          <w:sz w:val="48"/>
          <w:szCs w:val="18"/>
        </w:rPr>
        <w:t>山东省高等学校</w:t>
      </w:r>
      <w:r>
        <w:rPr>
          <w:rFonts w:hint="eastAsia" w:ascii="方正小标宋简体" w:eastAsia="方正小标宋简体"/>
          <w:bCs/>
          <w:color w:val="000000"/>
          <w:sz w:val="48"/>
          <w:szCs w:val="18"/>
          <w:lang w:eastAsia="zh-CN"/>
        </w:rPr>
        <w:t>青年创新</w:t>
      </w:r>
      <w:r>
        <w:rPr>
          <w:rFonts w:hint="eastAsia" w:ascii="方正小标宋简体" w:eastAsia="方正小标宋简体"/>
          <w:bCs/>
          <w:color w:val="000000"/>
          <w:sz w:val="48"/>
          <w:szCs w:val="18"/>
        </w:rPr>
        <w:t>团队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>申报书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（科学技术类A表/B表）</w:t>
      </w:r>
    </w:p>
    <w:p>
      <w:pPr>
        <w:spacing w:before="100" w:beforeAutospacing="1" w:after="100" w:afterAutospacing="1" w:line="338" w:lineRule="auto"/>
        <w:jc w:val="center"/>
        <w:rPr>
          <w:rFonts w:ascii="黑体" w:hAnsi="黑体" w:eastAsia="黑体"/>
          <w:bCs/>
          <w:color w:val="000000"/>
          <w:sz w:val="44"/>
          <w:szCs w:val="44"/>
        </w:rPr>
      </w:pP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hint="eastAsia" w:eastAsia="楷体_GB2312"/>
          <w:color w:val="000000"/>
          <w:sz w:val="32"/>
          <w:szCs w:val="20"/>
        </w:rPr>
        <w:t>团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队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名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称：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hint="eastAsia" w:eastAsia="楷体_GB2312"/>
          <w:color w:val="000000"/>
          <w:sz w:val="32"/>
          <w:szCs w:val="20"/>
        </w:rPr>
        <w:t>研究</w:t>
      </w:r>
      <w:r>
        <w:rPr>
          <w:rFonts w:eastAsia="楷体_GB2312"/>
          <w:color w:val="000000"/>
          <w:sz w:val="32"/>
          <w:szCs w:val="20"/>
        </w:rPr>
        <w:t>课题</w:t>
      </w:r>
      <w:r>
        <w:rPr>
          <w:rFonts w:hint="eastAsia" w:eastAsia="楷体_GB2312"/>
          <w:color w:val="000000"/>
          <w:sz w:val="32"/>
          <w:szCs w:val="20"/>
        </w:rPr>
        <w:t>名称: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hint="eastAsia" w:eastAsia="楷体_GB2312"/>
          <w:color w:val="000000"/>
          <w:sz w:val="32"/>
          <w:szCs w:val="20"/>
        </w:rPr>
        <w:t>团队带头人：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</w:rPr>
      </w:pPr>
      <w:r>
        <w:rPr>
          <w:rFonts w:hint="eastAsia" w:eastAsia="楷体_GB2312"/>
          <w:color w:val="000000"/>
          <w:sz w:val="32"/>
          <w:szCs w:val="20"/>
        </w:rPr>
        <w:t>所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在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学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校：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rPr>
          <w:rFonts w:eastAsia="楷体_GB2312"/>
          <w:sz w:val="32"/>
          <w:szCs w:val="20"/>
        </w:rPr>
      </w:pPr>
      <w:r>
        <w:rPr>
          <w:rFonts w:hint="eastAsia" w:eastAsia="楷体_GB2312"/>
          <w:sz w:val="32"/>
          <w:szCs w:val="20"/>
        </w:rPr>
        <w:t>联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系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电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话：</w:t>
      </w:r>
      <w:r>
        <w:rPr>
          <w:rFonts w:eastAsia="楷体_GB2312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rPr>
          <w:rFonts w:eastAsia="楷体_GB2312"/>
          <w:sz w:val="32"/>
          <w:szCs w:val="20"/>
        </w:rPr>
      </w:pPr>
      <w:r>
        <w:rPr>
          <w:rFonts w:hint="eastAsia" w:eastAsia="楷体_GB2312"/>
          <w:sz w:val="32"/>
          <w:szCs w:val="20"/>
        </w:rPr>
        <w:t>申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报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日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期：</w:t>
      </w:r>
      <w:r>
        <w:rPr>
          <w:rFonts w:eastAsia="楷体_GB2312"/>
          <w:sz w:val="32"/>
          <w:szCs w:val="20"/>
          <w:u w:val="single"/>
        </w:rPr>
        <w:t xml:space="preserve">                          </w:t>
      </w: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山东省教育厅制</w:t>
      </w:r>
    </w:p>
    <w:p>
      <w:pPr>
        <w:spacing w:line="338" w:lineRule="auto"/>
        <w:jc w:val="center"/>
        <w:rPr>
          <w:szCs w:val="20"/>
        </w:rPr>
      </w:pPr>
      <w:r>
        <w:rPr>
          <w:szCs w:val="20"/>
        </w:rPr>
        <w:br w:type="page"/>
      </w:r>
    </w:p>
    <w:p>
      <w:pPr>
        <w:spacing w:line="338" w:lineRule="auto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填写说明及要求</w:t>
      </w:r>
    </w:p>
    <w:p>
      <w:pPr>
        <w:spacing w:line="338" w:lineRule="auto"/>
        <w:jc w:val="center"/>
        <w:rPr>
          <w:rFonts w:eastAsia="黑体"/>
          <w:b/>
          <w:bCs/>
          <w:color w:val="000000"/>
          <w:kern w:val="0"/>
          <w:sz w:val="48"/>
          <w:szCs w:val="48"/>
        </w:rPr>
      </w:pPr>
    </w:p>
    <w:p>
      <w:pPr>
        <w:spacing w:line="338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填写前请仔细阅读</w:t>
      </w:r>
      <w:bookmarkStart w:id="0" w:name="_Hlk33110929"/>
      <w:r>
        <w:rPr>
          <w:rFonts w:hint="eastAsia" w:ascii="宋体" w:hAnsi="宋体"/>
          <w:kern w:val="0"/>
          <w:sz w:val="24"/>
        </w:rPr>
        <w:t>《山东省教育厅关于申报2022年度山东省高等学校青年创新团队发展计划的通知》</w:t>
      </w:r>
      <w:bookmarkEnd w:id="0"/>
      <w:r>
        <w:rPr>
          <w:rFonts w:hint="eastAsia" w:ascii="宋体" w:hAnsi="宋体"/>
          <w:kern w:val="0"/>
          <w:sz w:val="24"/>
        </w:rPr>
        <w:t>（以下简称《通知》）。</w:t>
      </w:r>
    </w:p>
    <w:p>
      <w:pPr>
        <w:spacing w:line="338" w:lineRule="auto"/>
        <w:ind w:left="105" w:leftChars="50" w:firstLine="360" w:firstLineChars="15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《申报书》的填写应严肃认真、实事求是、内容详实、文字精炼。</w:t>
      </w:r>
    </w:p>
    <w:p>
      <w:pPr>
        <w:spacing w:line="338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3.“</w:t>
      </w:r>
      <w:r>
        <w:rPr>
          <w:rFonts w:hint="eastAsia" w:ascii="宋体" w:hAnsi="宋体" w:cs="宋体"/>
          <w:color w:val="000000"/>
          <w:sz w:val="24"/>
        </w:rPr>
        <w:t>团队名称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以“研究方向或领域</w:t>
      </w:r>
      <w:r>
        <w:rPr>
          <w:rFonts w:ascii="宋体" w:hAnsi="宋体" w:cs="宋体"/>
          <w:color w:val="000000"/>
          <w:sz w:val="24"/>
        </w:rPr>
        <w:t>+</w:t>
      </w:r>
      <w:r>
        <w:rPr>
          <w:rFonts w:hint="eastAsia" w:ascii="宋体" w:hAnsi="宋体" w:cs="宋体"/>
          <w:color w:val="000000"/>
          <w:sz w:val="24"/>
        </w:rPr>
        <w:t>创新团队”命名，字数</w:t>
      </w:r>
      <w:r>
        <w:rPr>
          <w:rFonts w:ascii="宋体" w:hAnsi="宋体" w:cs="宋体"/>
          <w:color w:val="000000"/>
          <w:sz w:val="24"/>
        </w:rPr>
        <w:t>不超过</w:t>
      </w:r>
      <w:r>
        <w:rPr>
          <w:rFonts w:hint="eastAsia" w:ascii="宋体" w:hAnsi="宋体" w:cs="宋体"/>
          <w:color w:val="000000"/>
          <w:sz w:val="24"/>
        </w:rPr>
        <w:t>25个字。</w:t>
      </w:r>
    </w:p>
    <w:p>
      <w:pPr>
        <w:spacing w:line="338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4.“</w:t>
      </w:r>
      <w:r>
        <w:rPr>
          <w:rFonts w:hint="eastAsia" w:ascii="宋体" w:hAnsi="宋体" w:cs="宋体"/>
          <w:color w:val="000000"/>
          <w:sz w:val="24"/>
        </w:rPr>
        <w:t>研究课题</w:t>
      </w:r>
      <w:r>
        <w:rPr>
          <w:rFonts w:hint="eastAsia" w:ascii="宋体" w:hAnsi="宋体" w:cs="宋体"/>
          <w:sz w:val="24"/>
        </w:rPr>
        <w:t>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是</w:t>
      </w:r>
      <w:r>
        <w:rPr>
          <w:rFonts w:hint="eastAsia" w:ascii="宋体" w:hAnsi="宋体" w:cs="宋体"/>
          <w:color w:val="000000"/>
          <w:sz w:val="24"/>
          <w:lang w:eastAsia="zh-CN"/>
        </w:rPr>
        <w:t>青创团队计划</w:t>
      </w:r>
      <w:r>
        <w:rPr>
          <w:rFonts w:ascii="宋体" w:hAnsi="宋体" w:cs="宋体"/>
          <w:color w:val="000000"/>
          <w:sz w:val="24"/>
        </w:rPr>
        <w:t>的载体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5.“</w:t>
      </w:r>
      <w:r>
        <w:rPr>
          <w:rFonts w:hint="eastAsia" w:ascii="宋体" w:hAnsi="宋体"/>
          <w:sz w:val="24"/>
        </w:rPr>
        <w:t>大科学计划与大科学工程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，主要是指主要是指国务院《积极牵头组织国际大科学计划和大科学工程方案》所列举的条目。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.“四大攻关技术”是指关键共性技术、前沿引领技术、现代工程技术、颠覆性技术。</w:t>
      </w:r>
    </w:p>
    <w:p>
      <w:pPr>
        <w:spacing w:line="33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7</w:t>
      </w:r>
      <w:r>
        <w:rPr>
          <w:rFonts w:hint="eastAsia" w:ascii="宋体" w:hAnsi="宋体"/>
          <w:color w:val="auto"/>
          <w:sz w:val="24"/>
        </w:rPr>
        <w:t>.“服务国家战略和地方发展需求情况”</w:t>
      </w:r>
      <w:r>
        <w:rPr>
          <w:rFonts w:ascii="宋体" w:hAnsi="宋体"/>
          <w:color w:val="auto"/>
          <w:sz w:val="24"/>
        </w:rPr>
        <w:t>,</w:t>
      </w:r>
      <w:r>
        <w:rPr>
          <w:rFonts w:hint="eastAsia"/>
          <w:color w:val="auto"/>
          <w:sz w:val="24"/>
        </w:rPr>
        <w:t>填写</w:t>
      </w:r>
      <w:r>
        <w:rPr>
          <w:rFonts w:hint="eastAsia" w:ascii="宋体" w:hAnsi="宋体"/>
          <w:color w:val="auto"/>
          <w:sz w:val="24"/>
        </w:rPr>
        <w:t>主要研究课题所服务的“黄河流域生态保护和高质量发展、新旧动能转换重大工程、乡村振兴、经略海洋、重大疾病防控、优秀传统文化</w:t>
      </w:r>
      <w:r>
        <w:rPr>
          <w:rFonts w:hint="eastAsia" w:ascii="宋体" w:hAnsi="宋体"/>
          <w:color w:val="auto"/>
          <w:sz w:val="24"/>
          <w:lang w:eastAsia="zh-CN"/>
        </w:rPr>
        <w:t>‘</w:t>
      </w:r>
      <w:r>
        <w:rPr>
          <w:rFonts w:hint="eastAsia" w:ascii="宋体" w:hAnsi="宋体"/>
          <w:color w:val="auto"/>
          <w:sz w:val="24"/>
        </w:rPr>
        <w:t>双创</w:t>
      </w:r>
      <w:r>
        <w:rPr>
          <w:rFonts w:hint="eastAsia" w:ascii="宋体" w:hAnsi="宋体"/>
          <w:color w:val="auto"/>
          <w:sz w:val="24"/>
          <w:lang w:eastAsia="zh-CN"/>
        </w:rPr>
        <w:t>’”</w:t>
      </w:r>
      <w:r>
        <w:rPr>
          <w:rFonts w:hint="eastAsia" w:ascii="宋体" w:hAnsi="宋体"/>
          <w:color w:val="auto"/>
          <w:sz w:val="24"/>
        </w:rPr>
        <w:t>等国家</w:t>
      </w:r>
      <w:r>
        <w:rPr>
          <w:rFonts w:ascii="宋体" w:hAnsi="宋体"/>
          <w:color w:val="auto"/>
          <w:sz w:val="24"/>
        </w:rPr>
        <w:t>战略或我省经济社会发展需求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3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8</w:t>
      </w:r>
      <w:r>
        <w:rPr>
          <w:rFonts w:hint="eastAsia" w:ascii="宋体" w:hAnsi="宋体"/>
          <w:color w:val="auto"/>
          <w:sz w:val="24"/>
        </w:rPr>
        <w:t>.“对接</w:t>
      </w:r>
      <w:r>
        <w:rPr>
          <w:rFonts w:hint="eastAsia" w:ascii="宋体" w:hAnsi="宋体"/>
          <w:color w:val="auto"/>
          <w:sz w:val="24"/>
          <w:lang w:eastAsia="zh-CN"/>
        </w:rPr>
        <w:t>十大创新、</w:t>
      </w:r>
      <w:r>
        <w:rPr>
          <w:rFonts w:ascii="宋体" w:hAnsi="宋体"/>
          <w:color w:val="auto"/>
          <w:sz w:val="24"/>
        </w:rPr>
        <w:t>十强产业</w:t>
      </w:r>
      <w:r>
        <w:rPr>
          <w:rFonts w:hint="eastAsia" w:ascii="宋体" w:hAnsi="宋体"/>
          <w:color w:val="auto"/>
          <w:sz w:val="24"/>
          <w:lang w:eastAsia="zh-CN"/>
        </w:rPr>
        <w:t>和十大扩需求</w:t>
      </w:r>
      <w:r>
        <w:rPr>
          <w:rFonts w:ascii="宋体" w:hAnsi="宋体"/>
          <w:color w:val="auto"/>
          <w:sz w:val="24"/>
        </w:rPr>
        <w:t>情况</w:t>
      </w:r>
      <w:r>
        <w:rPr>
          <w:rFonts w:hint="eastAsia" w:ascii="宋体" w:hAnsi="宋体"/>
          <w:color w:val="auto"/>
          <w:sz w:val="24"/>
        </w:rPr>
        <w:t>”,填写主要研究课题所对接的</w:t>
      </w:r>
      <w:r>
        <w:rPr>
          <w:rFonts w:hint="eastAsia" w:ascii="宋体" w:hAnsi="宋体"/>
          <w:color w:val="auto"/>
          <w:sz w:val="24"/>
          <w:lang w:eastAsia="zh-CN"/>
        </w:rPr>
        <w:t>十大创新、</w:t>
      </w:r>
      <w:r>
        <w:rPr>
          <w:rFonts w:ascii="宋体" w:hAnsi="宋体"/>
          <w:color w:val="auto"/>
          <w:sz w:val="24"/>
        </w:rPr>
        <w:t>十强产业</w:t>
      </w:r>
      <w:r>
        <w:rPr>
          <w:rFonts w:hint="eastAsia" w:ascii="宋体" w:hAnsi="宋体"/>
          <w:color w:val="auto"/>
          <w:sz w:val="24"/>
          <w:lang w:eastAsia="zh-CN"/>
        </w:rPr>
        <w:t>和十大扩需求具体内容</w:t>
      </w:r>
      <w:r>
        <w:rPr>
          <w:rFonts w:hint="eastAsia" w:ascii="宋体" w:hAnsi="宋体"/>
          <w:color w:val="auto"/>
          <w:sz w:val="24"/>
        </w:rPr>
        <w:t>名称。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hint="eastAsia" w:ascii="宋体" w:hAnsi="宋体"/>
          <w:sz w:val="24"/>
        </w:rPr>
        <w:t>请登录“山东省高校科研</w:t>
      </w:r>
      <w:r>
        <w:rPr>
          <w:rFonts w:ascii="宋体" w:hAnsi="宋体"/>
          <w:sz w:val="24"/>
        </w:rPr>
        <w:t>管理工作平台</w:t>
      </w:r>
      <w:r>
        <w:rPr>
          <w:rFonts w:hint="eastAsia" w:ascii="宋体" w:hAnsi="宋体"/>
          <w:sz w:val="24"/>
        </w:rPr>
        <w:t>”在线填写《申报</w:t>
      </w:r>
      <w:r>
        <w:rPr>
          <w:rFonts w:ascii="宋体" w:hAnsi="宋体"/>
          <w:sz w:val="24"/>
        </w:rPr>
        <w:t>书》</w:t>
      </w:r>
      <w:r>
        <w:rPr>
          <w:rFonts w:hint="eastAsia" w:ascii="宋体" w:hAnsi="宋体"/>
          <w:sz w:val="24"/>
        </w:rPr>
        <w:t>。</w:t>
      </w:r>
    </w:p>
    <w:p>
      <w:pPr>
        <w:spacing w:line="338" w:lineRule="auto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  <w:r>
        <w:rPr>
          <w:rFonts w:eastAsia="仿宋_GB2312" w:cs="Courier New"/>
          <w:sz w:val="32"/>
          <w:szCs w:val="32"/>
        </w:rPr>
        <w:br w:type="page"/>
      </w:r>
    </w:p>
    <w:tbl>
      <w:tblPr>
        <w:tblStyle w:val="6"/>
        <w:tblpPr w:leftFromText="180" w:rightFromText="180" w:vertAnchor="text" w:tblpXSpec="center" w:tblpY="1"/>
        <w:tblOverlap w:val="never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74"/>
        <w:gridCol w:w="992"/>
        <w:gridCol w:w="930"/>
        <w:gridCol w:w="346"/>
        <w:gridCol w:w="567"/>
        <w:gridCol w:w="962"/>
        <w:gridCol w:w="1238"/>
        <w:gridCol w:w="131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0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仿宋_GB2312" w:cs="Courier New"/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ascii="黑体" w:hAnsi="黑体" w:eastAsia="黑体" w:cs="Courier New"/>
                <w:sz w:val="32"/>
                <w:szCs w:val="32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团队名称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/>
                <w:szCs w:val="21"/>
              </w:rPr>
              <w:t>研究</w:t>
            </w:r>
            <w:r>
              <w:rPr>
                <w:rFonts w:hint="eastAsia" w:ascii="宋体" w:hAnsi="宋体" w:cs="Courier New"/>
                <w:szCs w:val="21"/>
              </w:rPr>
              <w:t>课题名称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所属</w:t>
            </w:r>
            <w:r>
              <w:rPr>
                <w:rFonts w:ascii="宋体" w:hAnsi="宋体" w:cs="Courier New"/>
                <w:szCs w:val="21"/>
              </w:rPr>
              <w:t>学科门类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是否</w:t>
            </w:r>
            <w:r>
              <w:rPr>
                <w:rFonts w:ascii="宋体" w:hAnsi="宋体" w:cs="Courier New"/>
                <w:szCs w:val="21"/>
              </w:rPr>
              <w:t>参与大科学</w:t>
            </w:r>
            <w:r>
              <w:rPr>
                <w:rFonts w:hint="eastAsia" w:ascii="宋体" w:hAnsi="宋体" w:cs="Courier New"/>
                <w:szCs w:val="21"/>
              </w:rPr>
              <w:t>计划与</w:t>
            </w:r>
            <w:r>
              <w:rPr>
                <w:rFonts w:ascii="宋体" w:hAnsi="宋体" w:cs="Courier New"/>
                <w:szCs w:val="21"/>
              </w:rPr>
              <w:t>大科学工程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Courier New"/>
                <w:szCs w:val="21"/>
                <w:lang w:eastAsia="zh-CN"/>
              </w:rPr>
            </w:pPr>
            <w:r>
              <w:rPr>
                <w:rFonts w:hint="eastAsia" w:ascii="宋体" w:hAnsi="宋体" w:cs="Courier New"/>
                <w:szCs w:val="21"/>
                <w:lang w:eastAsia="zh-CN"/>
              </w:rPr>
              <w:t>所属“</w:t>
            </w:r>
            <w:r>
              <w:rPr>
                <w:rFonts w:hint="eastAsia" w:ascii="宋体" w:hAnsi="宋体" w:cs="Courier New"/>
                <w:szCs w:val="21"/>
              </w:rPr>
              <w:t>四大</w:t>
            </w:r>
            <w:r>
              <w:rPr>
                <w:rFonts w:ascii="宋体" w:hAnsi="宋体" w:cs="Courier New"/>
                <w:szCs w:val="21"/>
              </w:rPr>
              <w:t>攻关技术</w:t>
            </w:r>
            <w:r>
              <w:rPr>
                <w:rFonts w:hint="eastAsia" w:ascii="宋体" w:hAnsi="宋体" w:cs="Courier New"/>
                <w:szCs w:val="21"/>
                <w:lang w:eastAsia="zh-CN"/>
              </w:rPr>
              <w:t>”类型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Courier New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szCs w:val="21"/>
                <w:lang w:val="en-US" w:eastAsia="zh-CN"/>
              </w:rPr>
              <w:t>是否服务黄河流域生态保护和高质量发展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服务</w:t>
            </w:r>
            <w:r>
              <w:rPr>
                <w:rFonts w:hint="eastAsia" w:ascii="宋体" w:hAnsi="宋体" w:cs="Courier New"/>
                <w:szCs w:val="21"/>
                <w:lang w:val="en-US" w:eastAsia="zh-CN"/>
              </w:rPr>
              <w:t>其他</w:t>
            </w:r>
            <w:r>
              <w:rPr>
                <w:rFonts w:ascii="宋体" w:hAnsi="宋体" w:cs="Courier New"/>
                <w:szCs w:val="21"/>
              </w:rPr>
              <w:t>国家战略和地方发展需求情况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 w:val="21"/>
                <w:szCs w:val="21"/>
              </w:rPr>
              <w:t>对接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十大创新、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十强产业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和十大扩需求</w:t>
            </w:r>
            <w:r>
              <w:rPr>
                <w:rFonts w:ascii="宋体" w:hAnsi="宋体" w:cs="Courier New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Courier New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auto"/>
                <w:sz w:val="21"/>
                <w:szCs w:val="21"/>
                <w:lang w:val="en-US" w:eastAsia="zh-CN"/>
              </w:rPr>
              <w:t>依托高水平学科名称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Courier New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auto"/>
                <w:sz w:val="21"/>
                <w:szCs w:val="21"/>
                <w:lang w:val="en-US" w:eastAsia="zh-CN"/>
              </w:rPr>
              <w:t>依托国家级科研创新平台名称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团队</w:t>
            </w:r>
            <w:r>
              <w:rPr>
                <w:rFonts w:ascii="宋体" w:hAnsi="宋体" w:cs="Courier New"/>
                <w:color w:val="auto"/>
                <w:szCs w:val="21"/>
              </w:rPr>
              <w:t>人员情况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人员</w:t>
            </w:r>
          </w:p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数量</w:t>
            </w:r>
          </w:p>
        </w:tc>
        <w:tc>
          <w:tcPr>
            <w:tcW w:w="37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总人数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核心</w:t>
            </w:r>
            <w:r>
              <w:rPr>
                <w:rFonts w:ascii="宋体" w:hAnsi="宋体" w:cs="Courier New"/>
                <w:color w:val="auto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37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职称</w:t>
            </w:r>
          </w:p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ascii="宋体" w:hAnsi="宋体" w:cs="Courier New"/>
                <w:color w:val="auto"/>
                <w:szCs w:val="21"/>
              </w:rPr>
              <w:t>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正高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副高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其他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ascii="宋体" w:hAnsi="宋体" w:cs="Courier New"/>
                <w:color w:val="auto"/>
                <w:szCs w:val="21"/>
              </w:rPr>
              <w:t>结构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博士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硕士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团队</w:t>
            </w:r>
            <w:r>
              <w:rPr>
                <w:rFonts w:ascii="宋体" w:hAnsi="宋体" w:cs="Courier New"/>
                <w:color w:val="auto"/>
                <w:szCs w:val="21"/>
              </w:rPr>
              <w:t>带头人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性别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出生</w:t>
            </w:r>
            <w:r>
              <w:rPr>
                <w:rFonts w:ascii="宋体" w:hAnsi="宋体" w:cs="Courier New"/>
                <w:color w:val="auto"/>
                <w:szCs w:val="21"/>
              </w:rPr>
              <w:t>年月</w:t>
            </w:r>
            <w:r>
              <w:rPr>
                <w:rFonts w:hint="eastAsia" w:ascii="宋体" w:hAnsi="宋体" w:cs="Courier New"/>
                <w:color w:val="auto"/>
                <w:szCs w:val="21"/>
              </w:rPr>
              <w:t>日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Courier New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博士学位授予</w:t>
            </w:r>
            <w:r>
              <w:rPr>
                <w:rFonts w:ascii="宋体" w:hAnsi="宋体" w:cs="Courier New"/>
                <w:color w:val="auto"/>
                <w:szCs w:val="21"/>
              </w:rPr>
              <w:t>学校</w:t>
            </w:r>
            <w:r>
              <w:rPr>
                <w:rFonts w:hint="eastAsia" w:ascii="宋体" w:hAnsi="宋体" w:cs="Courier New"/>
                <w:color w:val="auto"/>
                <w:szCs w:val="21"/>
              </w:rPr>
              <w:t>、时间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职务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职称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手机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邮箱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09" w:type="dxa"/>
            <w:gridSpan w:val="10"/>
            <w:shd w:val="clear" w:color="auto" w:fill="auto"/>
            <w:vAlign w:val="center"/>
          </w:tcPr>
          <w:p>
            <w:pPr>
              <w:rPr>
                <w:rFonts w:eastAsia="黑体"/>
                <w:color w:val="auto"/>
                <w:szCs w:val="20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</w:rPr>
              <w:t>2.创新团队基本情况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209" w:type="dxa"/>
            <w:gridSpan w:val="10"/>
            <w:shd w:val="clear" w:color="auto" w:fill="auto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简述创新团队研究方向，形成背景和合作机制等。（500字以</w:t>
            </w:r>
            <w:r>
              <w:rPr>
                <w:rFonts w:ascii="宋体" w:hAnsi="宋体"/>
                <w:color w:val="auto"/>
                <w:szCs w:val="21"/>
              </w:rPr>
              <w:t>内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  <w:p>
            <w:pPr>
              <w:rPr>
                <w:rFonts w:ascii="宋体" w:hAnsi="宋体" w:cs="Courier New"/>
                <w:color w:val="auto"/>
                <w:szCs w:val="21"/>
              </w:rPr>
            </w:pPr>
          </w:p>
        </w:tc>
      </w:tr>
    </w:tbl>
    <w:p>
      <w:pPr>
        <w:rPr>
          <w:vanish/>
          <w:color w:val="auto"/>
        </w:rPr>
      </w:pP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7"/>
        <w:gridCol w:w="744"/>
        <w:gridCol w:w="1041"/>
        <w:gridCol w:w="1020"/>
        <w:gridCol w:w="1140"/>
        <w:gridCol w:w="992"/>
        <w:gridCol w:w="204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3.创新团队带头人简介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Chjlqk"/>
            <w:bookmarkEnd w:id="1"/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rPr>
                <w:rFonts w:ascii="等线" w:hAnsi="等线"/>
                <w:szCs w:val="21"/>
              </w:rPr>
            </w:pPr>
          </w:p>
        </w:tc>
        <w:tc>
          <w:tcPr>
            <w:tcW w:w="8513" w:type="dxa"/>
            <w:gridSpan w:val="8"/>
          </w:tcPr>
          <w:p>
            <w:pPr>
              <w:spacing w:line="338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简述大学以上学历、学位</w:t>
            </w:r>
            <w:r>
              <w:rPr>
                <w:rFonts w:ascii="宋体" w:hAnsi="宋体"/>
                <w:color w:val="000000"/>
                <w:szCs w:val="21"/>
              </w:rPr>
              <w:t>授予时间、</w:t>
            </w:r>
            <w:r>
              <w:rPr>
                <w:rFonts w:hint="eastAsia" w:ascii="宋体" w:hAnsi="宋体"/>
                <w:color w:val="000000"/>
                <w:szCs w:val="21"/>
              </w:rPr>
              <w:t>主要学术任职、主要科研工作经历。（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6" w:hRule="exact"/>
          <w:jc w:val="center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bookmarkStart w:id="2" w:name="Zygx"/>
            <w:bookmarkEnd w:id="2"/>
            <w:r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513" w:type="dxa"/>
            <w:gridSpan w:val="8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简述近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年主持或参加的重要科研项目、取得的标志性成果以及获得奖励和荣誉称号等。（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napToGrid w:val="0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ascii="等线" w:hAnsi="等线" w:cs="宋体"/>
                <w:kern w:val="0"/>
                <w:szCs w:val="21"/>
              </w:rPr>
              <w:br w:type="page"/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4.创新团队核心成员简介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（2—6人，不含带头人）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研究方向</w:t>
            </w: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在团队中的作用</w:t>
            </w: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6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5"/>
        <w:gridCol w:w="817"/>
        <w:gridCol w:w="91"/>
        <w:gridCol w:w="142"/>
        <w:gridCol w:w="824"/>
        <w:gridCol w:w="444"/>
        <w:gridCol w:w="196"/>
        <w:gridCol w:w="75"/>
        <w:gridCol w:w="123"/>
        <w:gridCol w:w="13"/>
        <w:gridCol w:w="798"/>
        <w:gridCol w:w="456"/>
        <w:gridCol w:w="62"/>
        <w:gridCol w:w="272"/>
        <w:gridCol w:w="871"/>
        <w:gridCol w:w="194"/>
        <w:gridCol w:w="301"/>
        <w:gridCol w:w="1716"/>
        <w:gridCol w:w="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771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5.创新团队近</w:t>
            </w:r>
            <w:r>
              <w:rPr>
                <w:rFonts w:hint="eastAsia" w:eastAsia="黑体"/>
                <w:color w:val="000000"/>
                <w:sz w:val="32"/>
                <w:szCs w:val="20"/>
                <w:lang w:val="en-US" w:eastAsia="zh-CN"/>
              </w:rPr>
              <w:t>3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年主要成就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36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1</w:t>
            </w:r>
            <w:r>
              <w:rPr>
                <w:rFonts w:hint="eastAsia" w:eastAsia="黑体"/>
                <w:bCs/>
                <w:sz w:val="28"/>
                <w:szCs w:val="20"/>
              </w:rPr>
              <w:t>承担科研项目情况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737" w:hRule="atLeast"/>
          <w:jc w:val="center"/>
        </w:trPr>
        <w:tc>
          <w:tcPr>
            <w:tcW w:w="3011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662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2</w:t>
            </w:r>
            <w:r>
              <w:rPr>
                <w:rFonts w:hint="eastAsia" w:eastAsia="黑体"/>
                <w:bCs/>
                <w:sz w:val="28"/>
                <w:szCs w:val="20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737" w:hRule="atLeast"/>
          <w:jc w:val="center"/>
        </w:trPr>
        <w:tc>
          <w:tcPr>
            <w:tcW w:w="2778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获奖成果（项目）名称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51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871" w:type="dxa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获奖者姓名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25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3</w:t>
            </w:r>
            <w:r>
              <w:rPr>
                <w:rFonts w:hint="eastAsia" w:eastAsia="黑体"/>
                <w:bCs/>
                <w:sz w:val="28"/>
                <w:szCs w:val="20"/>
              </w:rPr>
              <w:t>论著情况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737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论著名称</w:t>
            </w:r>
          </w:p>
        </w:tc>
        <w:tc>
          <w:tcPr>
            <w:tcW w:w="2318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刊物、期、页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（出版社）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55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收录情况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作者（著者）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67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24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5.4授权发</w:t>
            </w:r>
            <w:r>
              <w:rPr>
                <w:rFonts w:eastAsia="黑体"/>
                <w:bCs/>
                <w:sz w:val="28"/>
                <w:szCs w:val="20"/>
              </w:rPr>
              <w:t>明</w:t>
            </w:r>
            <w:r>
              <w:rPr>
                <w:rFonts w:hint="eastAsia" w:eastAsia="黑体"/>
                <w:bCs/>
                <w:sz w:val="28"/>
                <w:szCs w:val="20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737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已授权发明专利：共</w:t>
            </w:r>
            <w:r>
              <w:rPr>
                <w:rFonts w:hint="eastAsia" w:ascii="宋体" w:hAnsi="宋体" w:cs="Courier New"/>
                <w:szCs w:val="21"/>
                <w:u w:val="single"/>
              </w:rPr>
              <w:t xml:space="preserve"> </w:t>
            </w:r>
            <w:r>
              <w:rPr>
                <w:rFonts w:ascii="宋体" w:hAnsi="宋体" w:cs="Courier New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件。按重要性填写主要发</w:t>
            </w:r>
            <w:r>
              <w:rPr>
                <w:sz w:val="24"/>
              </w:rPr>
              <w:t>明</w:t>
            </w:r>
            <w:r>
              <w:rPr>
                <w:rFonts w:hint="eastAsia"/>
                <w:sz w:val="24"/>
              </w:rPr>
              <w:t>专利，总共不超过5件。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6" w:type="dxa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授权国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转让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823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jc w:val="left"/>
              <w:rPr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5.</w:t>
            </w:r>
            <w:r>
              <w:rPr>
                <w:rFonts w:hint="eastAsia" w:eastAsia="黑体"/>
                <w:bCs/>
                <w:sz w:val="28"/>
                <w:szCs w:val="20"/>
              </w:rPr>
              <w:t>5科技成果转化情况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成果应用单位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转化收益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完成人</w:t>
            </w:r>
          </w:p>
          <w:p>
            <w:pPr>
              <w:ind w:left="-59" w:right="-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</w:tbl>
    <w:p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6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0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t>6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.</w:t>
            </w:r>
            <w:r>
              <w:rPr>
                <w:rFonts w:eastAsia="黑体"/>
                <w:color w:val="000000"/>
                <w:sz w:val="32"/>
                <w:szCs w:val="20"/>
              </w:rPr>
              <w:t>研究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</w:rPr>
              <w:t>.1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研究现状、</w:t>
            </w:r>
            <w:r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9356" w:type="dxa"/>
            <w:gridSpan w:val="2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重点阐述研究课题研究现状及趋势，研究目的和意义。（30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6.2研究工作规划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</w:trPr>
        <w:tc>
          <w:tcPr>
            <w:tcW w:w="9356" w:type="dxa"/>
            <w:gridSpan w:val="2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sz w:val="28"/>
                <w:szCs w:val="28"/>
                <w:highlight w:val="yellow"/>
              </w:rPr>
            </w:pPr>
            <w:r>
              <w:rPr>
                <w:rFonts w:hint="eastAsia" w:eastAsia="黑体"/>
                <w:sz w:val="28"/>
                <w:szCs w:val="28"/>
              </w:rPr>
              <w:t>6.3</w:t>
            </w:r>
            <w:r>
              <w:rPr>
                <w:rFonts w:hint="eastAsia" w:eastAsia="黑体"/>
                <w:sz w:val="28"/>
                <w:szCs w:val="28"/>
                <w:highlight w:val="none"/>
              </w:rPr>
              <w:t>经费预算（</w:t>
            </w:r>
            <w:r>
              <w:rPr>
                <w:rFonts w:hint="eastAsia" w:eastAsia="黑体"/>
                <w:sz w:val="28"/>
                <w:szCs w:val="28"/>
              </w:rPr>
              <w:t>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科目名称</w:t>
            </w:r>
          </w:p>
        </w:tc>
        <w:tc>
          <w:tcPr>
            <w:tcW w:w="3286" w:type="dxa"/>
            <w:vAlign w:val="center"/>
          </w:tcPr>
          <w:p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直接费用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设备费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（1）设备购置费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）设备租赁与升级改造费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设备运行维护费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材料费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3.学术研究与交流费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lang w:val="en-US" w:eastAsia="zh-CN"/>
              </w:rPr>
              <w:t>差旅费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）国际合作与交流费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会议费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）出版/文献/信息传播/知识产权事务费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）专家咨询费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）其他支出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间接费用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shd w:val="clear" w:color="auto" w:fill="auto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经费来源合计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shd w:val="clear" w:color="auto" w:fill="auto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（1）申请省财政经费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shd w:val="clear" w:color="auto" w:fill="auto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）其他来源经费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6.4预期成果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9" w:hRule="atLeast"/>
        </w:trPr>
        <w:tc>
          <w:tcPr>
            <w:tcW w:w="9356" w:type="dxa"/>
            <w:gridSpan w:val="2"/>
          </w:tcPr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重点阐述预期达到的整体研究水平，承担的科研项目数量，产生的论文、论著、专利等成果的形式和数量以及预期的获奖数、产生的经济、社会效益等。（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字以</w:t>
            </w:r>
            <w:r>
              <w:rPr>
                <w:szCs w:val="21"/>
              </w:rPr>
              <w:t>内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1.研究课题预期达到的研究水平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预期争取科研项目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项，其中国家级项目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项，经费总额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预期获得科研奖励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项，其中国家级奖励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项，省部级奖励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预期发表标志性论文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篇。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预期申请专利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件，其中发明专利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件；预期授权专利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件，其中发明专利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预期完成成果转化情况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次，转化收益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万元。</w:t>
            </w:r>
          </w:p>
          <w:p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7.其它成果产出：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.预期产生的经济效益（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0字以</w:t>
            </w:r>
            <w:r>
              <w:rPr>
                <w:color w:val="000000"/>
                <w:szCs w:val="21"/>
              </w:rPr>
              <w:t>内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.预期产生的社会效益（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00字以</w:t>
            </w:r>
            <w:r>
              <w:rPr>
                <w:color w:val="000000"/>
                <w:szCs w:val="21"/>
              </w:rPr>
              <w:t>内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</w:tc>
      </w:tr>
    </w:tbl>
    <w:p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6" w:type="dxa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7.团队带头人承诺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  <w:jc w:val="center"/>
        </w:trPr>
        <w:tc>
          <w:tcPr>
            <w:tcW w:w="9606" w:type="dxa"/>
          </w:tcPr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和经济社会效益指标，按要求及时报送中检、终结等相关材料。遵守省教育厅的各项管理规定，如有违反，本人将承担相关责任。</w:t>
            </w: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团队带头人签字：</w:t>
            </w:r>
          </w:p>
          <w:p>
            <w:pPr>
              <w:spacing w:line="338" w:lineRule="auto"/>
              <w:ind w:firstLine="6480" w:firstLineChars="2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spacing w:line="338" w:lineRule="auto"/>
              <w:ind w:firstLine="8100" w:firstLineChars="27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6" w:type="dxa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t>8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.所在单位推荐意见</w:t>
            </w:r>
            <w:r>
              <w:rPr>
                <w:rFonts w:eastAsia="黑体"/>
                <w:color w:val="000000"/>
                <w:sz w:val="32"/>
                <w:szCs w:val="20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9606" w:type="dxa"/>
          </w:tcPr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经审核，《申报书》与系统上传电子版一致，内容真实，同意推荐。若获立项支持，学校保证为</w:t>
            </w:r>
            <w:r>
              <w:rPr>
                <w:rFonts w:hint="eastAsia"/>
                <w:color w:val="000000"/>
                <w:sz w:val="24"/>
                <w:lang w:eastAsia="zh-CN"/>
              </w:rPr>
              <w:t>青年</w:t>
            </w:r>
            <w:r>
              <w:rPr>
                <w:rFonts w:hint="eastAsia"/>
                <w:color w:val="000000"/>
                <w:sz w:val="24"/>
              </w:rPr>
              <w:t>创新团队的研究提供必要的科研条件和科研环境，并严格按照省教育厅的各项规定对团队进行管理。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单位公章（盖章）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>
      <w:pPr>
        <w:spacing w:line="338" w:lineRule="auto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9</w:t>
      </w:r>
      <w:r>
        <w:rPr>
          <w:rFonts w:hint="eastAsia" w:eastAsia="黑体"/>
          <w:color w:val="000000"/>
          <w:sz w:val="32"/>
          <w:szCs w:val="32"/>
        </w:rPr>
        <w:t>.相关附件材料目录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（1）创新团队带头人学位证书复印件；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（2）主要科研</w:t>
      </w:r>
      <w:bookmarkStart w:id="3" w:name="_GoBack"/>
      <w:bookmarkEnd w:id="3"/>
      <w:r>
        <w:rPr>
          <w:rFonts w:hint="eastAsia" w:eastAsia="仿宋_GB2312" w:cs="宋体"/>
          <w:kern w:val="0"/>
          <w:sz w:val="32"/>
          <w:szCs w:val="27"/>
        </w:rPr>
        <w:t>奖励证书复印件；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（3）承担主要科研项目证明材料复印件；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（4）标志性论文或著作证明材料复印件；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（5）授权专利证明、标准规范、成果转化证明材料复印件；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（6）主要论文、著作被引用和学术评价材料复印件；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（7）其他能够证明创新团队成果和业绩的材料。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10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DC5"/>
    <w:rsid w:val="00073125"/>
    <w:rsid w:val="00104DC1"/>
    <w:rsid w:val="00142C86"/>
    <w:rsid w:val="001E7868"/>
    <w:rsid w:val="00354862"/>
    <w:rsid w:val="0044123F"/>
    <w:rsid w:val="00634031"/>
    <w:rsid w:val="00645851"/>
    <w:rsid w:val="00696153"/>
    <w:rsid w:val="007C05F4"/>
    <w:rsid w:val="00891CAE"/>
    <w:rsid w:val="009B3B63"/>
    <w:rsid w:val="00B35E36"/>
    <w:rsid w:val="00D4263D"/>
    <w:rsid w:val="00D86C0C"/>
    <w:rsid w:val="00E20A59"/>
    <w:rsid w:val="00F1119D"/>
    <w:rsid w:val="00F75421"/>
    <w:rsid w:val="00FF4DC5"/>
    <w:rsid w:val="026F18C6"/>
    <w:rsid w:val="07FC5761"/>
    <w:rsid w:val="0BED3A45"/>
    <w:rsid w:val="0F1B6DC7"/>
    <w:rsid w:val="0FA7661C"/>
    <w:rsid w:val="131D0394"/>
    <w:rsid w:val="1AF8771C"/>
    <w:rsid w:val="1EC079A4"/>
    <w:rsid w:val="35730207"/>
    <w:rsid w:val="3D8208A7"/>
    <w:rsid w:val="40BD0500"/>
    <w:rsid w:val="418C4968"/>
    <w:rsid w:val="427A18A7"/>
    <w:rsid w:val="468537A0"/>
    <w:rsid w:val="46CD5166"/>
    <w:rsid w:val="49362204"/>
    <w:rsid w:val="4E0310B7"/>
    <w:rsid w:val="527A78FA"/>
    <w:rsid w:val="5807104B"/>
    <w:rsid w:val="5AC52AD8"/>
    <w:rsid w:val="5D4A05FE"/>
    <w:rsid w:val="5FCB2BE2"/>
    <w:rsid w:val="62F109CD"/>
    <w:rsid w:val="69B40E4C"/>
    <w:rsid w:val="6B290AC4"/>
    <w:rsid w:val="73474FFE"/>
    <w:rsid w:val="73AB085F"/>
    <w:rsid w:val="761D4F92"/>
    <w:rsid w:val="7AB501DA"/>
    <w:rsid w:val="7E2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字符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1">
    <w:name w:val="纯文本 字符1"/>
    <w:basedOn w:val="7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494</Words>
  <Characters>2818</Characters>
  <Lines>23</Lines>
  <Paragraphs>6</Paragraphs>
  <TotalTime>7</TotalTime>
  <ScaleCrop>false</ScaleCrop>
  <LinksUpToDate>false</LinksUpToDate>
  <CharactersWithSpaces>3306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2020-02-21T08:44:00Z</dcterms:created>
  <dc:creator>wang</dc:creator>
  <cp:lastModifiedBy>kjc</cp:lastModifiedBy>
  <dcterms:modified xsi:type="dcterms:W3CDTF">2022-07-12T03:44:02Z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