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kern w:val="16"/>
          <w:sz w:val="52"/>
        </w:rPr>
      </w:pPr>
    </w:p>
    <w:p>
      <w:pPr>
        <w:jc w:val="center"/>
        <w:rPr>
          <w:rFonts w:hint="eastAsia" w:ascii="宋体" w:hAnsi="宋体"/>
          <w:b/>
          <w:bCs/>
          <w:spacing w:val="32"/>
          <w:kern w:val="16"/>
          <w:sz w:val="52"/>
        </w:rPr>
      </w:pPr>
      <w:r>
        <w:rPr>
          <w:rFonts w:hint="eastAsia" w:ascii="宋体" w:hAnsi="宋体"/>
          <w:b/>
          <w:bCs/>
          <w:spacing w:val="32"/>
          <w:kern w:val="16"/>
          <w:sz w:val="52"/>
        </w:rPr>
        <w:t>省级教育专项资金</w:t>
      </w:r>
    </w:p>
    <w:p>
      <w:pPr>
        <w:jc w:val="center"/>
        <w:outlineLvl w:val="0"/>
        <w:rPr>
          <w:rFonts w:hint="eastAsia" w:ascii="宋体" w:hAnsi="宋体"/>
          <w:b/>
          <w:bCs/>
          <w:spacing w:val="32"/>
          <w:sz w:val="52"/>
        </w:rPr>
      </w:pPr>
      <w:r>
        <w:rPr>
          <w:rFonts w:hint="eastAsia" w:ascii="宋体" w:hAnsi="宋体"/>
          <w:b/>
          <w:bCs/>
          <w:spacing w:val="32"/>
          <w:sz w:val="52"/>
        </w:rPr>
        <w:t>项目申请书</w:t>
      </w:r>
    </w:p>
    <w:p>
      <w:pPr>
        <w:jc w:val="center"/>
        <w:rPr>
          <w:rFonts w:hint="eastAsia" w:ascii="宋体" w:hAnsi="宋体"/>
          <w:sz w:val="36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center"/>
        <w:rPr>
          <w:rFonts w:hint="eastAsia" w:ascii="宋体" w:hAnsi="宋体"/>
          <w:sz w:val="32"/>
        </w:rPr>
      </w:pPr>
    </w:p>
    <w:p>
      <w:pPr>
        <w:jc w:val="both"/>
        <w:rPr>
          <w:rFonts w:hint="eastAsia" w:ascii="宋体" w:hAnsi="宋体"/>
          <w:sz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项目可行性报告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44"/>
        </w:rPr>
      </w:pPr>
      <w:r>
        <w:rPr>
          <w:rFonts w:hint="eastAsia" w:ascii="宋体" w:hAnsi="宋体"/>
          <w:sz w:val="44"/>
        </w:rPr>
        <w:t>项目支出预算表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textAlignment w:val="auto"/>
        <w:outlineLvl w:val="9"/>
        <w:rPr>
          <w:rFonts w:hint="eastAsia" w:ascii="宋体" w:hAnsi="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sz w:val="36"/>
        </w:rPr>
      </w:pPr>
      <w:r>
        <w:rPr>
          <w:rFonts w:hint="eastAsia" w:ascii="宋体" w:hAnsi="宋体"/>
          <w:sz w:val="36"/>
        </w:rPr>
        <w:t>（项目排序号）</w:t>
      </w:r>
    </w:p>
    <w:p>
      <w:pPr>
        <w:jc w:val="center"/>
        <w:rPr>
          <w:rFonts w:hint="eastAsia" w:ascii="宋体" w:hAnsi="宋体"/>
          <w:sz w:val="28"/>
        </w:rPr>
      </w:pPr>
    </w:p>
    <w:p>
      <w:pPr>
        <w:jc w:val="center"/>
        <w:rPr>
          <w:rFonts w:hint="eastAsia" w:ascii="宋体" w:hAnsi="宋体"/>
          <w:sz w:val="28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1"/>
        <w:gridCol w:w="6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eastAsia" w:ascii="宋体" w:hAnsi="宋体" w:eastAsia="宋体"/>
                <w:sz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Hans"/>
              </w:rPr>
              <w:t>申请单位</w:t>
            </w:r>
          </w:p>
        </w:tc>
        <w:tc>
          <w:tcPr>
            <w:tcW w:w="623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eastAsia" w:ascii="宋体" w:hAnsi="宋体" w:eastAsia="宋体"/>
                <w:sz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Hans"/>
              </w:rPr>
              <w:t>项目名称</w:t>
            </w:r>
          </w:p>
        </w:tc>
        <w:tc>
          <w:tcPr>
            <w:tcW w:w="6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eastAsia" w:ascii="宋体" w:hAnsi="宋体" w:eastAsia="宋体"/>
                <w:sz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Hans"/>
              </w:rPr>
              <w:t>单位负责人</w:t>
            </w:r>
          </w:p>
        </w:tc>
        <w:tc>
          <w:tcPr>
            <w:tcW w:w="6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hint="eastAsia" w:ascii="宋体" w:hAnsi="宋体" w:eastAsia="宋体"/>
                <w:sz w:val="28"/>
                <w:vertAlign w:val="baseline"/>
                <w:lang w:val="en-US" w:eastAsia="zh-Hans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Hans"/>
              </w:rPr>
              <w:t>申报日期</w:t>
            </w:r>
          </w:p>
        </w:tc>
        <w:tc>
          <w:tcPr>
            <w:tcW w:w="62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rFonts w:hint="eastAsia" w:ascii="宋体" w:hAnsi="宋体" w:eastAsia="宋体"/>
                <w:sz w:val="28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8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jc w:val="both"/>
        <w:rPr>
          <w:rFonts w:hint="eastAsia" w:ascii="宋体" w:hAnsi="宋体"/>
          <w:bCs/>
          <w:sz w:val="32"/>
        </w:rPr>
      </w:pPr>
    </w:p>
    <w:p>
      <w:pPr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br w:type="page"/>
      </w:r>
    </w:p>
    <w:p>
      <w:pPr>
        <w:jc w:val="left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1.项目基本信息</w:t>
      </w:r>
    </w:p>
    <w:p>
      <w:pPr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</w:t>
      </w:r>
      <w:r>
        <w:rPr>
          <w:rFonts w:ascii="宋体" w:hAnsi="宋体"/>
          <w:b/>
          <w:bCs/>
          <w:sz w:val="28"/>
          <w:szCs w:val="28"/>
        </w:rPr>
        <w:t>.1</w:t>
      </w:r>
      <w:r>
        <w:rPr>
          <w:rFonts w:hint="eastAsia" w:ascii="宋体" w:hAnsi="宋体"/>
          <w:b/>
          <w:bCs/>
          <w:sz w:val="28"/>
          <w:szCs w:val="28"/>
        </w:rPr>
        <w:t>基本信息表</w:t>
      </w:r>
    </w:p>
    <w:tbl>
      <w:tblPr>
        <w:tblStyle w:val="10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9"/>
        <w:gridCol w:w="2177"/>
        <w:gridCol w:w="1047"/>
        <w:gridCol w:w="1788"/>
        <w:gridCol w:w="1071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项目名称</w:t>
            </w:r>
          </w:p>
        </w:tc>
        <w:tc>
          <w:tcPr>
            <w:tcW w:w="267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项目编码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项目性质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项目类别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建设单位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项目期限（年）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起始时间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截止时间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项目归口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管理单位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项目总额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(万元)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其中社会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投入资金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(万元)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排序号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是否启用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项目预算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控制额度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已到款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项目补录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是否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基建项目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是否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科研项目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565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项目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联系人</w:t>
            </w:r>
          </w:p>
        </w:tc>
        <w:tc>
          <w:tcPr>
            <w:tcW w:w="116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5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联系方式</w:t>
            </w:r>
          </w:p>
        </w:tc>
        <w:tc>
          <w:tcPr>
            <w:tcW w:w="954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  <w:tc>
          <w:tcPr>
            <w:tcW w:w="57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是否含</w:t>
            </w:r>
          </w:p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  <w:t>新增资产</w:t>
            </w:r>
          </w:p>
        </w:tc>
        <w:tc>
          <w:tcPr>
            <w:tcW w:w="118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1"/>
              </w:rPr>
            </w:pPr>
          </w:p>
        </w:tc>
      </w:tr>
    </w:tbl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44"/>
        </w:rPr>
        <w:br w:type="page"/>
      </w:r>
      <w:r>
        <w:rPr>
          <w:rFonts w:hint="eastAsia" w:ascii="宋体" w:hAnsi="宋体"/>
          <w:b/>
          <w:bCs/>
          <w:sz w:val="28"/>
          <w:szCs w:val="28"/>
        </w:rPr>
        <w:t>1.2项目概况</w:t>
      </w:r>
    </w:p>
    <w:p>
      <w:pPr>
        <w:tabs>
          <w:tab w:val="left" w:pos="540"/>
        </w:tabs>
        <w:spacing w:line="520" w:lineRule="exact"/>
        <w:ind w:firstLine="560" w:firstLineChars="200"/>
        <w:rPr>
          <w:rFonts w:hint="default" w:ascii="宋体" w:hAnsi="宋体"/>
          <w:sz w:val="28"/>
          <w:szCs w:val="28"/>
        </w:rPr>
      </w:pPr>
    </w:p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1.3政策依据</w:t>
      </w:r>
    </w:p>
    <w:p>
      <w:pPr>
        <w:tabs>
          <w:tab w:val="left" w:pos="540"/>
        </w:tabs>
        <w:spacing w:line="520" w:lineRule="exact"/>
        <w:ind w:firstLine="560" w:firstLineChars="200"/>
        <w:rPr>
          <w:rFonts w:hint="default" w:ascii="宋体" w:hAnsi="宋体"/>
          <w:sz w:val="28"/>
          <w:szCs w:val="28"/>
        </w:rPr>
      </w:pPr>
    </w:p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1.4资金需求</w:t>
      </w:r>
    </w:p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  <w:lang w:val="en-US" w:eastAsia="zh-Hans"/>
        </w:rPr>
      </w:pPr>
      <w:r>
        <w:rPr>
          <w:rFonts w:hint="eastAsia" w:ascii="宋体" w:hAnsi="宋体"/>
          <w:b/>
          <w:bCs/>
          <w:sz w:val="28"/>
          <w:szCs w:val="28"/>
        </w:rPr>
        <w:t>1.</w:t>
      </w:r>
      <w:r>
        <w:rPr>
          <w:rFonts w:hint="default" w:ascii="宋体" w:hAnsi="宋体"/>
          <w:b/>
          <w:bCs/>
          <w:sz w:val="28"/>
          <w:szCs w:val="28"/>
        </w:rPr>
        <w:t>5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项目目标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1.5.1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工作重点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范围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、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方向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1.5.2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可行性论证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1.5.3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具体目标</w:t>
      </w:r>
    </w:p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  <w:lang w:val="en-US" w:eastAsia="zh-Hans"/>
        </w:rPr>
      </w:pPr>
      <w:r>
        <w:rPr>
          <w:rFonts w:hint="eastAsia" w:ascii="宋体" w:hAnsi="宋体"/>
          <w:b/>
          <w:bCs/>
          <w:sz w:val="28"/>
          <w:szCs w:val="28"/>
        </w:rPr>
        <w:t>1.</w:t>
      </w:r>
      <w:r>
        <w:rPr>
          <w:rFonts w:hint="default" w:ascii="宋体" w:hAnsi="宋体"/>
          <w:b/>
          <w:bCs/>
          <w:sz w:val="28"/>
          <w:szCs w:val="28"/>
        </w:rPr>
        <w:t>6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项目计划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1.6.1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前期准备工作</w:t>
      </w:r>
    </w:p>
    <w:p>
      <w:pPr>
        <w:spacing w:line="520" w:lineRule="exact"/>
        <w:outlineLvl w:val="1"/>
        <w:rPr>
          <w:rFonts w:hint="eastAsia" w:ascii="宋体" w:hAnsi="宋体"/>
          <w:b/>
          <w:bCs/>
          <w:sz w:val="28"/>
          <w:szCs w:val="28"/>
          <w:lang w:val="en-US" w:eastAsia="zh-Hans"/>
        </w:rPr>
      </w:pPr>
      <w:r>
        <w:rPr>
          <w:rFonts w:hint="default" w:ascii="宋体" w:hAnsi="宋体"/>
          <w:b/>
          <w:bCs/>
          <w:sz w:val="28"/>
          <w:szCs w:val="28"/>
        </w:rPr>
        <w:t>1.7项目管理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1.7.1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实施主体（分配主体）情况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default" w:ascii="宋体" w:hAnsi="宋体"/>
          <w:b/>
          <w:bCs/>
          <w:sz w:val="28"/>
          <w:szCs w:val="28"/>
          <w:lang w:eastAsia="zh-Hans"/>
        </w:rPr>
        <w:t>1.7.2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部门（单位）对项目论证评审情况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1.7.3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部门（单位）内部审批情况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1.7.4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保障项目顺利实施的措施</w:t>
      </w:r>
    </w:p>
    <w:p>
      <w:pPr>
        <w:spacing w:line="520" w:lineRule="exact"/>
        <w:ind w:firstLine="420" w:firstLineChars="0"/>
        <w:outlineLvl w:val="1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/>
          <w:b/>
          <w:bCs/>
          <w:sz w:val="28"/>
          <w:szCs w:val="28"/>
          <w:lang w:eastAsia="zh-Hans"/>
        </w:rPr>
        <w:t>1.7.5</w:t>
      </w:r>
      <w:r>
        <w:rPr>
          <w:rFonts w:hint="eastAsia" w:ascii="宋体" w:hAnsi="宋体"/>
          <w:b/>
          <w:bCs/>
          <w:sz w:val="28"/>
          <w:szCs w:val="28"/>
          <w:lang w:val="en-US" w:eastAsia="zh-Hans"/>
        </w:rPr>
        <w:t>实施项目配套资金落实情况</w:t>
      </w:r>
    </w:p>
    <w:p>
      <w:pPr>
        <w:tabs>
          <w:tab w:val="left" w:pos="540"/>
        </w:tabs>
        <w:spacing w:line="520" w:lineRule="exact"/>
        <w:ind w:firstLine="560" w:firstLineChars="2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default" w:ascii="宋体" w:hAnsi="宋体"/>
          <w:sz w:val="28"/>
          <w:szCs w:val="28"/>
        </w:rPr>
        <w:br w:type="page"/>
      </w:r>
      <w:r>
        <w:rPr>
          <w:rFonts w:hint="eastAsia" w:ascii="宋体" w:hAnsi="宋体"/>
          <w:b/>
          <w:bCs/>
          <w:sz w:val="36"/>
          <w:szCs w:val="36"/>
        </w:rPr>
        <w:t>2. 项目测算</w:t>
      </w:r>
    </w:p>
    <w:p>
      <w:pPr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color w:val="FF0000"/>
          <w:szCs w:val="21"/>
        </w:rPr>
        <w:t>单位 :万元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530"/>
        <w:gridCol w:w="1500"/>
        <w:gridCol w:w="610"/>
        <w:gridCol w:w="1030"/>
        <w:gridCol w:w="1030"/>
        <w:gridCol w:w="1030"/>
        <w:gridCol w:w="1030"/>
        <w:gridCol w:w="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支出明细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支出标准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计量数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测算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审核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金额</w:t>
            </w: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测算依据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栏次</w:t>
            </w: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5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6</w:t>
            </w: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7</w:t>
            </w: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4</w:t>
            </w:r>
          </w:p>
        </w:tc>
        <w:tc>
          <w:tcPr>
            <w:tcW w:w="153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default" w:ascii="宋体" w:hAnsi="宋体"/>
                <w:sz w:val="18"/>
                <w:szCs w:val="18"/>
              </w:rPr>
              <w:t>合计</w:t>
            </w:r>
          </w:p>
        </w:tc>
        <w:tc>
          <w:tcPr>
            <w:tcW w:w="15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16"/>
                <w:szCs w:val="16"/>
              </w:rPr>
            </w:pPr>
          </w:p>
        </w:tc>
        <w:tc>
          <w:tcPr>
            <w:tcW w:w="97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br w:type="page"/>
      </w:r>
    </w:p>
    <w:p>
      <w:pPr>
        <w:jc w:val="left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3. 分年度支出计划</w:t>
      </w:r>
    </w:p>
    <w:p>
      <w:pPr>
        <w:jc w:val="righ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单位 :万元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1470"/>
        <w:gridCol w:w="1470"/>
        <w:gridCol w:w="1821"/>
        <w:gridCol w:w="1821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96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设立年度</w:t>
            </w:r>
          </w:p>
        </w:tc>
        <w:tc>
          <w:tcPr>
            <w:tcW w:w="147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计划年度</w:t>
            </w:r>
          </w:p>
        </w:tc>
        <w:tc>
          <w:tcPr>
            <w:tcW w:w="5463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支出计划金额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vMerge w:val="continue"/>
            <w:shd w:val="clear" w:color="auto" w:fill="auto"/>
            <w:noWrap w:val="0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47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预算数</w:t>
            </w: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社会投入资金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栏次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821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</w:p>
        </w:tc>
      </w:tr>
    </w:tbl>
    <w:p>
      <w:pPr>
        <w:jc w:val="left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ascii="宋体" w:hAnsi="宋体"/>
          <w:b/>
          <w:sz w:val="36"/>
        </w:rPr>
        <w:br w:type="page"/>
      </w:r>
      <w:r>
        <w:rPr>
          <w:rFonts w:hint="eastAsia" w:ascii="宋体" w:hAnsi="宋体"/>
          <w:b/>
          <w:bCs/>
          <w:sz w:val="36"/>
          <w:szCs w:val="36"/>
        </w:rPr>
        <w:t>4.项目绩效目标表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2723"/>
        <w:gridCol w:w="1051"/>
        <w:gridCol w:w="3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项目编码</w:t>
            </w:r>
          </w:p>
        </w:tc>
        <w:tc>
          <w:tcPr>
            <w:tcW w:w="2723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华文宋体" w:hAnsi="华文宋体" w:eastAsia="华文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项目名称</w:t>
            </w:r>
          </w:p>
        </w:tc>
        <w:tc>
          <w:tcPr>
            <w:tcW w:w="3818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主管部门及代码</w:t>
            </w:r>
          </w:p>
        </w:tc>
        <w:tc>
          <w:tcPr>
            <w:tcW w:w="2723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实施单位</w:t>
            </w:r>
          </w:p>
        </w:tc>
        <w:tc>
          <w:tcPr>
            <w:tcW w:w="3818" w:type="dxa"/>
            <w:shd w:val="clear" w:color="auto" w:fill="auto"/>
            <w:noWrap w:val="0"/>
            <w:vAlign w:val="center"/>
          </w:tcPr>
          <w:p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资金来源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kern w:val="0"/>
                <w:sz w:val="18"/>
                <w:szCs w:val="18"/>
              </w:rPr>
              <w:t>中长期资金情况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资金总额（万元）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财政拨款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 xml:space="preserve">  其中：上级补助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righ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ascii="华文宋体" w:hAnsi="华文宋体" w:eastAsia="华文宋体"/>
                <w:bCs/>
                <w:sz w:val="18"/>
                <w:szCs w:val="18"/>
              </w:rPr>
              <w:t xml:space="preserve">   </w:t>
            </w: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本级安排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</w:rPr>
              <w:t>其他资金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/>
                <w:bCs/>
                <w:sz w:val="18"/>
                <w:szCs w:val="18"/>
                <w:lang w:val="en-US" w:eastAsia="zh-Hans"/>
              </w:rPr>
            </w:pPr>
            <w:r>
              <w:rPr>
                <w:rFonts w:hint="eastAsia" w:ascii="华文宋体" w:hAnsi="华文宋体" w:eastAsia="华文宋体"/>
                <w:bCs/>
                <w:sz w:val="18"/>
                <w:szCs w:val="18"/>
                <w:lang w:val="en-US" w:eastAsia="zh-Hans"/>
              </w:rPr>
              <w:t>绩效目标</w:t>
            </w: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hint="eastAsia" w:ascii="华文宋体" w:hAnsi="华文宋体" w:eastAsia="华文宋体"/>
                <w:bCs/>
                <w:sz w:val="18"/>
                <w:szCs w:val="18"/>
              </w:rPr>
            </w:pPr>
          </w:p>
        </w:tc>
        <w:tc>
          <w:tcPr>
            <w:tcW w:w="7592" w:type="dxa"/>
            <w:gridSpan w:val="3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1015"/>
        <w:gridCol w:w="922"/>
        <w:gridCol w:w="1361"/>
        <w:gridCol w:w="620"/>
        <w:gridCol w:w="620"/>
        <w:gridCol w:w="595"/>
        <w:gridCol w:w="1242"/>
        <w:gridCol w:w="2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972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一级指标</w:t>
            </w:r>
          </w:p>
        </w:tc>
        <w:tc>
          <w:tcPr>
            <w:tcW w:w="1015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二级指标</w:t>
            </w:r>
          </w:p>
        </w:tc>
        <w:tc>
          <w:tcPr>
            <w:tcW w:w="92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三级指标</w:t>
            </w:r>
          </w:p>
        </w:tc>
        <w:tc>
          <w:tcPr>
            <w:tcW w:w="1361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指标</w:t>
            </w:r>
            <w:r>
              <w:rPr>
                <w:rFonts w:hint="eastAsia" w:ascii="宋体" w:hAnsi="宋体"/>
                <w:bCs/>
                <w:sz w:val="18"/>
                <w:szCs w:val="18"/>
                <w:lang w:val="en-US" w:eastAsia="zh-Hans"/>
              </w:rPr>
              <w:t>说明</w:t>
            </w:r>
          </w:p>
        </w:tc>
        <w:tc>
          <w:tcPr>
            <w:tcW w:w="1835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指标值</w:t>
            </w:r>
          </w:p>
        </w:tc>
        <w:tc>
          <w:tcPr>
            <w:tcW w:w="1242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  <w:p>
            <w:pPr>
              <w:bidi w:val="0"/>
              <w:jc w:val="center"/>
              <w:rPr>
                <w:rFonts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CN" w:bidi="ar-SA"/>
              </w:rPr>
              <w:t>评（扣）分标准</w:t>
            </w:r>
          </w:p>
        </w:tc>
        <w:tc>
          <w:tcPr>
            <w:tcW w:w="2022" w:type="dxa"/>
            <w:vMerge w:val="restart"/>
            <w:shd w:val="clear" w:color="auto" w:fill="auto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Times New Roman"/>
                <w:bCs/>
                <w:kern w:val="2"/>
                <w:sz w:val="18"/>
                <w:szCs w:val="18"/>
                <w:lang w:val="en-US" w:eastAsia="zh-Hans" w:bidi="ar-SA"/>
              </w:rPr>
            </w:pPr>
            <w:r>
              <w:rPr>
                <w:rFonts w:hint="eastAsia" w:ascii="宋体" w:hAnsi="宋体" w:cs="Times New Roman"/>
                <w:bCs/>
                <w:kern w:val="2"/>
                <w:sz w:val="18"/>
                <w:szCs w:val="18"/>
                <w:lang w:val="en-US" w:eastAsia="zh-Hans" w:bidi="ar-SA"/>
              </w:rPr>
              <w:t>指标确定依据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97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01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9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符号</w:t>
            </w:r>
          </w:p>
        </w:tc>
        <w:tc>
          <w:tcPr>
            <w:tcW w:w="6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值</w:t>
            </w: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单位</w:t>
            </w:r>
            <w:r>
              <w:rPr>
                <w:rFonts w:ascii="宋体" w:hAnsi="宋体"/>
                <w:bCs/>
                <w:sz w:val="15"/>
                <w:szCs w:val="15"/>
              </w:rPr>
              <w:t>（文字描述）</w:t>
            </w:r>
          </w:p>
        </w:tc>
        <w:tc>
          <w:tcPr>
            <w:tcW w:w="124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产出指标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数量指标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/>
                <w:bCs/>
                <w:sz w:val="18"/>
                <w:szCs w:val="18"/>
              </w:rPr>
              <w:t>产出指标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质量指标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产出指标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时效指标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产出指标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成本指标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效益指标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经济效益指标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效益指标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社会效益指标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效益指标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生态效益指标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效益指标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可持续影响指标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72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满意度指标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  <w:r>
              <w:rPr>
                <w:rFonts w:hint="default" w:ascii="宋体" w:hAnsi="宋体"/>
                <w:bCs/>
                <w:sz w:val="18"/>
                <w:szCs w:val="18"/>
              </w:rPr>
              <w:t>服务对象满意度指标</w:t>
            </w:r>
          </w:p>
        </w:tc>
        <w:tc>
          <w:tcPr>
            <w:tcW w:w="9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620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5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18"/>
                <w:szCs w:val="18"/>
              </w:rPr>
            </w:pPr>
          </w:p>
        </w:tc>
        <w:tc>
          <w:tcPr>
            <w:tcW w:w="202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sz w:val="18"/>
                <w:szCs w:val="18"/>
              </w:rPr>
            </w:pPr>
          </w:p>
        </w:tc>
      </w:tr>
    </w:tbl>
    <w:p>
      <w:pPr>
        <w:rPr>
          <w:rFonts w:hint="eastAsia" w:ascii="宋体" w:hAnsi="宋体"/>
          <w:b/>
          <w:bCs/>
          <w:sz w:val="44"/>
        </w:rPr>
      </w:pPr>
      <w:r>
        <w:rPr>
          <w:rFonts w:hint="eastAsia" w:ascii="宋体" w:hAnsi="宋体"/>
          <w:b/>
          <w:bCs/>
          <w:sz w:val="44"/>
        </w:rPr>
        <w:br w:type="page"/>
      </w:r>
    </w:p>
    <w:p>
      <w:pPr>
        <w:jc w:val="left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5.项目资产配置信息表</w:t>
      </w:r>
    </w:p>
    <w:p>
      <w:pPr>
        <w:jc w:val="righ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单位 :万元</w:t>
      </w:r>
    </w:p>
    <w:tbl>
      <w:tblPr>
        <w:tblStyle w:val="10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040"/>
        <w:gridCol w:w="1040"/>
        <w:gridCol w:w="680"/>
        <w:gridCol w:w="685"/>
        <w:gridCol w:w="685"/>
        <w:gridCol w:w="763"/>
        <w:gridCol w:w="763"/>
        <w:gridCol w:w="764"/>
        <w:gridCol w:w="1176"/>
        <w:gridCol w:w="1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59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10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类别</w:t>
            </w:r>
          </w:p>
        </w:tc>
        <w:tc>
          <w:tcPr>
            <w:tcW w:w="104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680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计量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6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编制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85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29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资产申请数量</w:t>
            </w:r>
          </w:p>
        </w:tc>
        <w:tc>
          <w:tcPr>
            <w:tcW w:w="1176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单价</w:t>
            </w:r>
          </w:p>
        </w:tc>
        <w:tc>
          <w:tcPr>
            <w:tcW w:w="1177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596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4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0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685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</w:t>
            </w:r>
          </w:p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数量</w:t>
            </w:r>
          </w:p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合计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其中：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更新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新增</w:t>
            </w:r>
          </w:p>
        </w:tc>
        <w:tc>
          <w:tcPr>
            <w:tcW w:w="1176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177" w:type="dxa"/>
            <w:vMerge w:val="continue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栏次</w:t>
            </w:r>
          </w:p>
        </w:tc>
        <w:tc>
          <w:tcPr>
            <w:tcW w:w="1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68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合计</w:t>
            </w:r>
          </w:p>
        </w:tc>
        <w:tc>
          <w:tcPr>
            <w:tcW w:w="104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685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63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764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1176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177" w:type="dxa"/>
            <w:shd w:val="clear" w:color="auto" w:fill="auto"/>
            <w:noWrap w:val="0"/>
            <w:vAlign w:val="center"/>
          </w:tcPr>
          <w:p>
            <w:pPr>
              <w:jc w:val="right"/>
              <w:rPr>
                <w:rFonts w:ascii="宋体" w:hAnsi="宋体"/>
                <w:sz w:val="16"/>
                <w:szCs w:val="16"/>
              </w:rPr>
            </w:pPr>
            <w:r>
              <w:rPr>
                <w:rFonts w:ascii="宋体" w:hAnsi="宋体"/>
                <w:sz w:val="16"/>
                <w:szCs w:val="16"/>
              </w:rPr>
              <w:t>0.000000</w:t>
            </w:r>
          </w:p>
        </w:tc>
      </w:tr>
    </w:tbl>
    <w:p>
      <w:pPr>
        <w:rPr>
          <w:rFonts w:ascii="宋体" w:hAnsi="宋体"/>
          <w:b/>
          <w:bCs/>
          <w:sz w:val="44"/>
        </w:rPr>
      </w:pPr>
      <w:r>
        <w:rPr>
          <w:rFonts w:ascii="宋体" w:hAnsi="宋体"/>
          <w:b/>
          <w:bCs/>
          <w:sz w:val="44"/>
        </w:rPr>
        <w:br w:type="page"/>
      </w:r>
    </w:p>
    <w:p>
      <w:pPr>
        <w:jc w:val="left"/>
        <w:outlineLvl w:val="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6.专项债券项目附属信息</w:t>
      </w:r>
    </w:p>
    <w:p>
      <w:pPr>
        <w:jc w:val="right"/>
        <w:rPr>
          <w:rFonts w:ascii="宋体" w:hAnsi="宋体"/>
          <w:color w:val="FF0000"/>
          <w:szCs w:val="21"/>
        </w:rPr>
      </w:pPr>
      <w:r>
        <w:rPr>
          <w:rFonts w:hint="eastAsia" w:ascii="宋体" w:hAnsi="宋体"/>
          <w:color w:val="FF0000"/>
          <w:szCs w:val="21"/>
        </w:rPr>
        <w:t>单位 :万元</w:t>
      </w:r>
    </w:p>
    <w:tbl>
      <w:tblPr>
        <w:tblStyle w:val="10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5"/>
        <w:gridCol w:w="7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经营期限（年）:</w:t>
            </w:r>
          </w:p>
        </w:tc>
        <w:tc>
          <w:tcPr>
            <w:tcW w:w="6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收益平衡方案:</w:t>
            </w:r>
          </w:p>
        </w:tc>
        <w:tc>
          <w:tcPr>
            <w:tcW w:w="6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融资平衡方案:</w:t>
            </w:r>
          </w:p>
        </w:tc>
        <w:tc>
          <w:tcPr>
            <w:tcW w:w="6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预计基金收入:</w:t>
            </w:r>
          </w:p>
        </w:tc>
        <w:tc>
          <w:tcPr>
            <w:tcW w:w="6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21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预计其他收入:</w:t>
            </w:r>
          </w:p>
        </w:tc>
        <w:tc>
          <w:tcPr>
            <w:tcW w:w="6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</w:tbl>
    <w:p>
      <w:pPr>
        <w:rPr>
          <w:rFonts w:hint="eastAsia" w:ascii="宋体" w:hAnsi="宋体"/>
          <w:b/>
          <w:bCs/>
          <w:sz w:val="44"/>
        </w:rPr>
      </w:pPr>
    </w:p>
    <w:sectPr>
      <w:footerReference r:id="rId3" w:type="default"/>
      <w:footerReference r:id="rId4" w:type="even"/>
      <w:pgSz w:w="11906" w:h="16838"/>
      <w:pgMar w:top="1440" w:right="1133" w:bottom="1440" w:left="1620" w:header="851" w:footer="992" w:gutter="0"/>
      <w:pgNumType w:start="7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7</w:t>
    </w:r>
    <w:r>
      <w:fldChar w:fldCharType="end"/>
    </w:r>
  </w:p>
  <w:p>
    <w:pPr>
      <w:pStyle w:val="6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hOGNjODkxMTNmYjY4NGE4ZWVhMjlkN2E2YWMyYWUifQ=="/>
  </w:docVars>
  <w:rsids>
    <w:rsidRoot w:val="00172A27"/>
    <w:rsid w:val="00006760"/>
    <w:rsid w:val="000425A5"/>
    <w:rsid w:val="0005058E"/>
    <w:rsid w:val="00050EDD"/>
    <w:rsid w:val="000568D1"/>
    <w:rsid w:val="00057901"/>
    <w:rsid w:val="000629F3"/>
    <w:rsid w:val="00070F3D"/>
    <w:rsid w:val="00074A7C"/>
    <w:rsid w:val="000859C2"/>
    <w:rsid w:val="00085E3B"/>
    <w:rsid w:val="000944E2"/>
    <w:rsid w:val="00097AF0"/>
    <w:rsid w:val="000D257B"/>
    <w:rsid w:val="000E18FD"/>
    <w:rsid w:val="000E338B"/>
    <w:rsid w:val="000E651A"/>
    <w:rsid w:val="0010250B"/>
    <w:rsid w:val="00112676"/>
    <w:rsid w:val="0013463F"/>
    <w:rsid w:val="001430B4"/>
    <w:rsid w:val="001560BA"/>
    <w:rsid w:val="001828A4"/>
    <w:rsid w:val="00184FA2"/>
    <w:rsid w:val="00185FCD"/>
    <w:rsid w:val="001B557D"/>
    <w:rsid w:val="001C0D2C"/>
    <w:rsid w:val="001D34DF"/>
    <w:rsid w:val="001F76C0"/>
    <w:rsid w:val="001F7D58"/>
    <w:rsid w:val="002206EC"/>
    <w:rsid w:val="00222534"/>
    <w:rsid w:val="00225C06"/>
    <w:rsid w:val="00230087"/>
    <w:rsid w:val="0024221E"/>
    <w:rsid w:val="00255379"/>
    <w:rsid w:val="0025798E"/>
    <w:rsid w:val="00260580"/>
    <w:rsid w:val="00275947"/>
    <w:rsid w:val="00291124"/>
    <w:rsid w:val="002B0794"/>
    <w:rsid w:val="002D0EA3"/>
    <w:rsid w:val="002E1D7A"/>
    <w:rsid w:val="002F69EC"/>
    <w:rsid w:val="002F7DE5"/>
    <w:rsid w:val="00303C12"/>
    <w:rsid w:val="00322B52"/>
    <w:rsid w:val="0033490C"/>
    <w:rsid w:val="0034138F"/>
    <w:rsid w:val="00342618"/>
    <w:rsid w:val="00345533"/>
    <w:rsid w:val="00345995"/>
    <w:rsid w:val="00371032"/>
    <w:rsid w:val="00371898"/>
    <w:rsid w:val="00391281"/>
    <w:rsid w:val="003A1D2F"/>
    <w:rsid w:val="003A37FF"/>
    <w:rsid w:val="003A61B8"/>
    <w:rsid w:val="003B1A2E"/>
    <w:rsid w:val="003C1DFE"/>
    <w:rsid w:val="003C2695"/>
    <w:rsid w:val="003C730E"/>
    <w:rsid w:val="003F3556"/>
    <w:rsid w:val="003F4748"/>
    <w:rsid w:val="003F50DD"/>
    <w:rsid w:val="003F7436"/>
    <w:rsid w:val="004054F1"/>
    <w:rsid w:val="00410A0B"/>
    <w:rsid w:val="004164DE"/>
    <w:rsid w:val="0042608C"/>
    <w:rsid w:val="00434A91"/>
    <w:rsid w:val="004609BB"/>
    <w:rsid w:val="004632C6"/>
    <w:rsid w:val="004752ED"/>
    <w:rsid w:val="004773FB"/>
    <w:rsid w:val="00482CA4"/>
    <w:rsid w:val="00485A89"/>
    <w:rsid w:val="00486EE9"/>
    <w:rsid w:val="00493269"/>
    <w:rsid w:val="00494DCA"/>
    <w:rsid w:val="0049526E"/>
    <w:rsid w:val="004A7500"/>
    <w:rsid w:val="004C3275"/>
    <w:rsid w:val="004C4C0D"/>
    <w:rsid w:val="004D0A1F"/>
    <w:rsid w:val="004D14D6"/>
    <w:rsid w:val="004E6E80"/>
    <w:rsid w:val="004E789A"/>
    <w:rsid w:val="00512D6D"/>
    <w:rsid w:val="0054040C"/>
    <w:rsid w:val="00546E97"/>
    <w:rsid w:val="0057269A"/>
    <w:rsid w:val="00576825"/>
    <w:rsid w:val="00576E66"/>
    <w:rsid w:val="005A395E"/>
    <w:rsid w:val="005B00E7"/>
    <w:rsid w:val="005E169D"/>
    <w:rsid w:val="005F5198"/>
    <w:rsid w:val="00606F64"/>
    <w:rsid w:val="0061200A"/>
    <w:rsid w:val="00622A7C"/>
    <w:rsid w:val="00623CF4"/>
    <w:rsid w:val="00656297"/>
    <w:rsid w:val="00661188"/>
    <w:rsid w:val="00662A68"/>
    <w:rsid w:val="00671DA0"/>
    <w:rsid w:val="006B0930"/>
    <w:rsid w:val="006B5503"/>
    <w:rsid w:val="006D403B"/>
    <w:rsid w:val="006E50BE"/>
    <w:rsid w:val="006F54DE"/>
    <w:rsid w:val="007142F3"/>
    <w:rsid w:val="00723A3D"/>
    <w:rsid w:val="00756D0D"/>
    <w:rsid w:val="00757B49"/>
    <w:rsid w:val="00771F68"/>
    <w:rsid w:val="007A0CC2"/>
    <w:rsid w:val="007C07C3"/>
    <w:rsid w:val="007C3AAD"/>
    <w:rsid w:val="007F6F91"/>
    <w:rsid w:val="008026E7"/>
    <w:rsid w:val="008069D3"/>
    <w:rsid w:val="008074B0"/>
    <w:rsid w:val="0082275D"/>
    <w:rsid w:val="00824997"/>
    <w:rsid w:val="00834E00"/>
    <w:rsid w:val="00841F90"/>
    <w:rsid w:val="00846062"/>
    <w:rsid w:val="00861A5F"/>
    <w:rsid w:val="00862C95"/>
    <w:rsid w:val="00867050"/>
    <w:rsid w:val="00871741"/>
    <w:rsid w:val="0088064A"/>
    <w:rsid w:val="0088227B"/>
    <w:rsid w:val="00894977"/>
    <w:rsid w:val="008A054D"/>
    <w:rsid w:val="008A2ABA"/>
    <w:rsid w:val="008A7374"/>
    <w:rsid w:val="008B779A"/>
    <w:rsid w:val="008C1264"/>
    <w:rsid w:val="008D1823"/>
    <w:rsid w:val="009021BE"/>
    <w:rsid w:val="0090793C"/>
    <w:rsid w:val="00907D4D"/>
    <w:rsid w:val="00910B71"/>
    <w:rsid w:val="00911019"/>
    <w:rsid w:val="00922898"/>
    <w:rsid w:val="00940527"/>
    <w:rsid w:val="009412BD"/>
    <w:rsid w:val="00942D5F"/>
    <w:rsid w:val="00946333"/>
    <w:rsid w:val="00966354"/>
    <w:rsid w:val="009702C6"/>
    <w:rsid w:val="00970CE6"/>
    <w:rsid w:val="0098549C"/>
    <w:rsid w:val="00991D42"/>
    <w:rsid w:val="00996A35"/>
    <w:rsid w:val="009A5ABA"/>
    <w:rsid w:val="009C3399"/>
    <w:rsid w:val="009C623B"/>
    <w:rsid w:val="009D334F"/>
    <w:rsid w:val="009E1866"/>
    <w:rsid w:val="009E1C74"/>
    <w:rsid w:val="009E6793"/>
    <w:rsid w:val="00A222B2"/>
    <w:rsid w:val="00A348BE"/>
    <w:rsid w:val="00A46D19"/>
    <w:rsid w:val="00A474AD"/>
    <w:rsid w:val="00A47D69"/>
    <w:rsid w:val="00A5288C"/>
    <w:rsid w:val="00A544B0"/>
    <w:rsid w:val="00A72F64"/>
    <w:rsid w:val="00A73009"/>
    <w:rsid w:val="00A741D8"/>
    <w:rsid w:val="00A74257"/>
    <w:rsid w:val="00A820FF"/>
    <w:rsid w:val="00A90904"/>
    <w:rsid w:val="00A91F67"/>
    <w:rsid w:val="00A965F5"/>
    <w:rsid w:val="00AA2653"/>
    <w:rsid w:val="00AA4F86"/>
    <w:rsid w:val="00AA6B52"/>
    <w:rsid w:val="00AC0F56"/>
    <w:rsid w:val="00AC233B"/>
    <w:rsid w:val="00AC6ED6"/>
    <w:rsid w:val="00AD257B"/>
    <w:rsid w:val="00AF2616"/>
    <w:rsid w:val="00B022BA"/>
    <w:rsid w:val="00B0680C"/>
    <w:rsid w:val="00B32F6A"/>
    <w:rsid w:val="00B638B7"/>
    <w:rsid w:val="00B63ACE"/>
    <w:rsid w:val="00B66445"/>
    <w:rsid w:val="00B74CC2"/>
    <w:rsid w:val="00B775A8"/>
    <w:rsid w:val="00B91DA4"/>
    <w:rsid w:val="00B95572"/>
    <w:rsid w:val="00BC7C17"/>
    <w:rsid w:val="00BD06C8"/>
    <w:rsid w:val="00BD6633"/>
    <w:rsid w:val="00BD6BE8"/>
    <w:rsid w:val="00BE0757"/>
    <w:rsid w:val="00BF1159"/>
    <w:rsid w:val="00C01C00"/>
    <w:rsid w:val="00C01C4A"/>
    <w:rsid w:val="00C059A1"/>
    <w:rsid w:val="00C120B7"/>
    <w:rsid w:val="00C16A8D"/>
    <w:rsid w:val="00C26CE9"/>
    <w:rsid w:val="00C42CEC"/>
    <w:rsid w:val="00C44FAB"/>
    <w:rsid w:val="00C73C21"/>
    <w:rsid w:val="00C77175"/>
    <w:rsid w:val="00C82223"/>
    <w:rsid w:val="00C8557A"/>
    <w:rsid w:val="00C928B4"/>
    <w:rsid w:val="00CA56E1"/>
    <w:rsid w:val="00CA6DEA"/>
    <w:rsid w:val="00CB757A"/>
    <w:rsid w:val="00CC46BF"/>
    <w:rsid w:val="00CF4D71"/>
    <w:rsid w:val="00D011CE"/>
    <w:rsid w:val="00D04CE1"/>
    <w:rsid w:val="00D059AD"/>
    <w:rsid w:val="00D13949"/>
    <w:rsid w:val="00D230A1"/>
    <w:rsid w:val="00D50641"/>
    <w:rsid w:val="00D866F7"/>
    <w:rsid w:val="00D86A4D"/>
    <w:rsid w:val="00DA6E3B"/>
    <w:rsid w:val="00DB7D89"/>
    <w:rsid w:val="00DD44BB"/>
    <w:rsid w:val="00DD5ED4"/>
    <w:rsid w:val="00DE5BD7"/>
    <w:rsid w:val="00E067BC"/>
    <w:rsid w:val="00E119A2"/>
    <w:rsid w:val="00E17195"/>
    <w:rsid w:val="00E17A0A"/>
    <w:rsid w:val="00E17FD1"/>
    <w:rsid w:val="00E203EA"/>
    <w:rsid w:val="00E41828"/>
    <w:rsid w:val="00E41A69"/>
    <w:rsid w:val="00E51274"/>
    <w:rsid w:val="00E53E87"/>
    <w:rsid w:val="00E65894"/>
    <w:rsid w:val="00E7771F"/>
    <w:rsid w:val="00E82A62"/>
    <w:rsid w:val="00EA4452"/>
    <w:rsid w:val="00EB17FC"/>
    <w:rsid w:val="00EB6AD4"/>
    <w:rsid w:val="00EC5A06"/>
    <w:rsid w:val="00ED52E5"/>
    <w:rsid w:val="00ED7D4C"/>
    <w:rsid w:val="00EE7BA1"/>
    <w:rsid w:val="00EF1B7B"/>
    <w:rsid w:val="00F12725"/>
    <w:rsid w:val="00F167C4"/>
    <w:rsid w:val="00F24586"/>
    <w:rsid w:val="00F62C44"/>
    <w:rsid w:val="00F90D6D"/>
    <w:rsid w:val="00F910B7"/>
    <w:rsid w:val="00F9220B"/>
    <w:rsid w:val="00FA7C4E"/>
    <w:rsid w:val="00FB59EF"/>
    <w:rsid w:val="2B7FCE7B"/>
    <w:rsid w:val="2E571EE4"/>
    <w:rsid w:val="3B6D6C2C"/>
    <w:rsid w:val="3EAFC9A7"/>
    <w:rsid w:val="45FDFF17"/>
    <w:rsid w:val="47FD7251"/>
    <w:rsid w:val="496E9157"/>
    <w:rsid w:val="4E9F4477"/>
    <w:rsid w:val="4F8BB726"/>
    <w:rsid w:val="59E55E7F"/>
    <w:rsid w:val="5F3D4044"/>
    <w:rsid w:val="5FFF80F5"/>
    <w:rsid w:val="657C35E8"/>
    <w:rsid w:val="6F7D3AB1"/>
    <w:rsid w:val="73F7DA8D"/>
    <w:rsid w:val="77EC2BC5"/>
    <w:rsid w:val="77EF0183"/>
    <w:rsid w:val="77FF498F"/>
    <w:rsid w:val="78FF564E"/>
    <w:rsid w:val="7ADEEAA9"/>
    <w:rsid w:val="7BBFB72F"/>
    <w:rsid w:val="7BFB7F25"/>
    <w:rsid w:val="7DB7BE20"/>
    <w:rsid w:val="7DDE13DE"/>
    <w:rsid w:val="7DE740AE"/>
    <w:rsid w:val="7E1FFC74"/>
    <w:rsid w:val="7EDFCF71"/>
    <w:rsid w:val="7FF7C94B"/>
    <w:rsid w:val="8BFD58A8"/>
    <w:rsid w:val="A9AD42F8"/>
    <w:rsid w:val="AF3F73DC"/>
    <w:rsid w:val="BACF8010"/>
    <w:rsid w:val="BFC913EF"/>
    <w:rsid w:val="BFDB038F"/>
    <w:rsid w:val="C7EB632B"/>
    <w:rsid w:val="CFBD3813"/>
    <w:rsid w:val="D3AFE6B1"/>
    <w:rsid w:val="D8BD73F8"/>
    <w:rsid w:val="D9F3BCCE"/>
    <w:rsid w:val="DA6FB8F1"/>
    <w:rsid w:val="DD34CA41"/>
    <w:rsid w:val="DFB46C90"/>
    <w:rsid w:val="DFFBFFF7"/>
    <w:rsid w:val="EF9EFEC7"/>
    <w:rsid w:val="EFF9E0A6"/>
    <w:rsid w:val="F5FF447E"/>
    <w:rsid w:val="F6672737"/>
    <w:rsid w:val="F6CF25DC"/>
    <w:rsid w:val="FBF6815B"/>
    <w:rsid w:val="FCFABED2"/>
    <w:rsid w:val="FEBB98C6"/>
    <w:rsid w:val="FEEFB835"/>
    <w:rsid w:val="FF39CCCA"/>
    <w:rsid w:val="FF5E9FD7"/>
    <w:rsid w:val="FFD7DE8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  <w:rPr>
      <w:rFonts w:ascii="Tahoma" w:hAnsi="Tahoma"/>
      <w:sz w:val="24"/>
      <w:szCs w:val="20"/>
    </w:rPr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30"/>
    </w:rPr>
  </w:style>
  <w:style w:type="paragraph" w:styleId="3">
    <w:name w:val="Body Text Indent"/>
    <w:basedOn w:val="1"/>
    <w:qFormat/>
    <w:uiPriority w:val="0"/>
    <w:pPr>
      <w:spacing w:line="300" w:lineRule="auto"/>
      <w:ind w:firstLine="480" w:firstLineChars="200"/>
    </w:pPr>
    <w:rPr>
      <w:rFonts w:eastAsia="楷体_GB2312"/>
      <w:bCs/>
      <w:sz w:val="24"/>
    </w:rPr>
  </w:style>
  <w:style w:type="paragraph" w:styleId="4">
    <w:name w:val="Body Text Indent 2"/>
    <w:basedOn w:val="1"/>
    <w:autoRedefine/>
    <w:qFormat/>
    <w:uiPriority w:val="0"/>
    <w:pPr>
      <w:ind w:firstLine="420" w:firstLineChars="200"/>
    </w:pPr>
    <w:rPr>
      <w:rFonts w:ascii="仿宋_GB2312" w:eastAsia="仿宋_GB2312"/>
    </w:rPr>
  </w:style>
  <w:style w:type="paragraph" w:styleId="5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autoRedefine/>
    <w:qFormat/>
    <w:uiPriority w:val="0"/>
    <w:rPr>
      <w:rFonts w:ascii="楷体_GB2312" w:hAnsi="宋体" w:eastAsia="楷体_GB2312"/>
      <w:b/>
      <w:sz w:val="28"/>
    </w:rPr>
  </w:style>
  <w:style w:type="paragraph" w:styleId="9">
    <w:name w:val="Normal (Web)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3333"/>
      <w:kern w:val="0"/>
      <w:sz w:val="18"/>
      <w:szCs w:val="18"/>
    </w:rPr>
  </w:style>
  <w:style w:type="table" w:styleId="11">
    <w:name w:val="Table Grid"/>
    <w:basedOn w:val="10"/>
    <w:autoRedefine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autoRedefine/>
    <w:qFormat/>
    <w:uiPriority w:val="0"/>
  </w:style>
  <w:style w:type="character" w:styleId="14">
    <w:name w:val="FollowedHyperlink"/>
    <w:autoRedefine/>
    <w:qFormat/>
    <w:uiPriority w:val="0"/>
    <w:rPr>
      <w:color w:val="800080"/>
      <w:u w:val="single"/>
    </w:rPr>
  </w:style>
  <w:style w:type="character" w:styleId="15">
    <w:name w:val="Hyperlink"/>
    <w:autoRedefine/>
    <w:qFormat/>
    <w:uiPriority w:val="0"/>
    <w:rPr>
      <w:color w:val="000066"/>
      <w:u w:val="none"/>
    </w:rPr>
  </w:style>
  <w:style w:type="paragraph" w:customStyle="1" w:styleId="16">
    <w:name w:val="Char"/>
    <w:basedOn w:val="1"/>
    <w:autoRedefine/>
    <w:qFormat/>
    <w:uiPriority w:val="0"/>
    <w:rPr>
      <w:rFonts w:ascii="Tahoma" w:hAnsi="Tahoma"/>
      <w:sz w:val="24"/>
      <w:szCs w:val="20"/>
    </w:rPr>
  </w:style>
  <w:style w:type="paragraph" w:customStyle="1" w:styleId="17">
    <w:name w:val="a"/>
    <w:basedOn w:val="1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customStyle="1" w:styleId="18">
    <w:name w:val="_Style 6"/>
    <w:basedOn w:val="1"/>
    <w:next w:val="9"/>
    <w:autoRedefine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color w:val="003333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临沂大学</Company>
  <Pages>8</Pages>
  <Words>615</Words>
  <Characters>1853</Characters>
  <Lines>31</Lines>
  <Paragraphs>8</Paragraphs>
  <TotalTime>8</TotalTime>
  <ScaleCrop>false</ScaleCrop>
  <LinksUpToDate>false</LinksUpToDate>
  <CharactersWithSpaces>1871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2020-09-25T09:29:00Z</dcterms:created>
  <dc:creator>william</dc:creator>
  <cp:lastModifiedBy>张华丽</cp:lastModifiedBy>
  <cp:lastPrinted>2019-09-02T00:57:00Z</cp:lastPrinted>
  <dcterms:modified xsi:type="dcterms:W3CDTF">2024-04-18T10:43:49Z</dcterms:modified>
  <dc:title>省级教育专项资金项目申请书</dc:title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EDDF94D7FF534CD7957EC3175D7B5AE9_12</vt:lpwstr>
  </property>
</Properties>
</file>